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 xml:space="preserve">Allegato 2 al </w:t>
      </w:r>
      <w:r w:rsidR="00EB2E11">
        <w:rPr>
          <w:rFonts w:asciiTheme="majorHAnsi" w:hAnsiTheme="majorHAnsi" w:cstheme="majorHAnsi"/>
          <w:b/>
          <w:sz w:val="24"/>
          <w:szCs w:val="24"/>
        </w:rPr>
        <w:t>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6963B7" w:rsidRPr="006963B7" w:rsidRDefault="006963B7" w:rsidP="006963B7">
      <w:pPr>
        <w:jc w:val="both"/>
        <w:rPr>
          <w:rFonts w:asciiTheme="majorHAnsi" w:eastAsia="Microsoft YaHei UI" w:hAnsiTheme="majorHAnsi" w:cstheme="majorHAnsi"/>
          <w:b/>
          <w:caps/>
          <w:sz w:val="24"/>
          <w:szCs w:val="24"/>
        </w:rPr>
      </w:pPr>
      <w:bookmarkStart w:id="6" w:name="OLE_LINK9"/>
      <w:bookmarkStart w:id="7" w:name="OLE_LINK2"/>
      <w:bookmarkStart w:id="8" w:name="OLE_LINK21"/>
      <w:bookmarkEnd w:id="4"/>
      <w:bookmarkEnd w:id="5"/>
      <w:bookmarkEnd w:id="3"/>
      <w:bookmarkEnd w:id="1"/>
      <w:bookmarkEnd w:id="0"/>
      <w:r w:rsidRPr="006963B7">
        <w:rPr>
          <w:rFonts w:asciiTheme="majorHAnsi" w:eastAsia="Microsoft YaHei UI" w:hAnsiTheme="majorHAnsi" w:cstheme="majorHAnsi"/>
          <w:b/>
          <w:sz w:val="24"/>
          <w:szCs w:val="24"/>
        </w:rPr>
        <w:t>PROCEDURA APERTA AI SENSI DEGLI ARTT. 60 E 36, COMMA 9, DEL D.LGS 50/2016 PER L’AFFIDAMENTO DEI LAVORI DI AMPLIAMENTO E RIFUNZIONALIZZAZIONE DELLA SCUOLA MATERNA “G.</w:t>
      </w:r>
      <w:r w:rsidR="00EB2E11">
        <w:rPr>
          <w:rFonts w:asciiTheme="majorHAnsi" w:eastAsia="Microsoft YaHei UI" w:hAnsiTheme="majorHAnsi" w:cstheme="majorHAnsi"/>
          <w:b/>
          <w:sz w:val="24"/>
          <w:szCs w:val="24"/>
        </w:rPr>
        <w:t xml:space="preserve"> </w:t>
      </w:r>
      <w:r w:rsidRPr="006963B7">
        <w:rPr>
          <w:rFonts w:asciiTheme="majorHAnsi" w:eastAsia="Microsoft YaHei UI" w:hAnsiTheme="majorHAnsi" w:cstheme="majorHAnsi"/>
          <w:b/>
          <w:sz w:val="24"/>
          <w:szCs w:val="24"/>
        </w:rPr>
        <w:t>RODARI” DEL COMUNE DI SANT’ILARIO D’ENZA (RE).</w:t>
      </w:r>
    </w:p>
    <w:bookmarkEnd w:id="6"/>
    <w:p w:rsidR="006963B7" w:rsidRPr="006963B7" w:rsidRDefault="006963B7" w:rsidP="006963B7">
      <w:pPr>
        <w:autoSpaceDE w:val="0"/>
        <w:jc w:val="both"/>
        <w:rPr>
          <w:rFonts w:asciiTheme="majorHAnsi" w:eastAsia="Microsoft YaHei UI" w:hAnsiTheme="majorHAnsi" w:cstheme="majorHAnsi"/>
          <w:sz w:val="24"/>
          <w:szCs w:val="24"/>
        </w:rPr>
      </w:pPr>
    </w:p>
    <w:p w:rsidR="006963B7" w:rsidRPr="006963B7" w:rsidRDefault="006963B7" w:rsidP="006963B7">
      <w:pPr>
        <w:pStyle w:val="Titolo7"/>
        <w:widowControl w:val="0"/>
        <w:numPr>
          <w:ilvl w:val="6"/>
          <w:numId w:val="14"/>
        </w:numPr>
        <w:suppressAutoHyphens/>
        <w:autoSpaceDE w:val="0"/>
        <w:spacing w:before="0" w:after="0"/>
        <w:ind w:left="0" w:firstLine="0"/>
        <w:jc w:val="center"/>
        <w:rPr>
          <w:rFonts w:asciiTheme="majorHAnsi" w:eastAsia="Microsoft YaHei UI" w:hAnsiTheme="majorHAnsi" w:cstheme="majorHAnsi"/>
          <w:b/>
          <w:shd w:val="clear" w:color="auto" w:fill="FFFFFF"/>
        </w:rPr>
      </w:pPr>
      <w:r w:rsidRPr="006963B7">
        <w:rPr>
          <w:rFonts w:asciiTheme="majorHAnsi" w:eastAsia="Microsoft YaHei UI" w:hAnsiTheme="majorHAnsi" w:cstheme="majorHAnsi"/>
          <w:b/>
          <w:shd w:val="clear" w:color="auto" w:fill="FFFFFF"/>
        </w:rPr>
        <w:t xml:space="preserve">CIG </w:t>
      </w:r>
      <w:r w:rsidRPr="006963B7">
        <w:rPr>
          <w:rFonts w:asciiTheme="majorHAnsi" w:eastAsia="Microsoft YaHei UI" w:hAnsiTheme="majorHAnsi" w:cstheme="majorHAnsi"/>
          <w:b/>
          <w:shd w:val="clear" w:color="auto" w:fill="FFFFFF"/>
          <w:lang w:val="it-IT"/>
        </w:rPr>
        <w:t>7764230D46</w:t>
      </w:r>
      <w:r w:rsidRPr="006963B7">
        <w:rPr>
          <w:rFonts w:asciiTheme="majorHAnsi" w:eastAsia="Microsoft YaHei UI" w:hAnsiTheme="majorHAnsi" w:cstheme="majorHAnsi"/>
          <w:b/>
          <w:shd w:val="clear" w:color="auto" w:fill="FFFFFF"/>
        </w:rPr>
        <w:t xml:space="preserve"> - CUP </w:t>
      </w:r>
      <w:r w:rsidRPr="006963B7">
        <w:rPr>
          <w:rFonts w:asciiTheme="majorHAnsi" w:eastAsia="Microsoft YaHei UI" w:hAnsiTheme="majorHAnsi" w:cstheme="majorHAnsi"/>
          <w:b/>
          <w:shd w:val="clear" w:color="auto" w:fill="FFFFFF"/>
          <w:lang w:val="it-IT"/>
        </w:rPr>
        <w:t>C54H17000330004</w:t>
      </w:r>
    </w:p>
    <w:p w:rsidR="006963B7" w:rsidRPr="00730E13" w:rsidRDefault="006963B7" w:rsidP="006963B7">
      <w:pPr>
        <w:rPr>
          <w:rFonts w:ascii="Garamond" w:eastAsia="Microsoft YaHei UI" w:hAnsi="Garamond"/>
          <w:sz w:val="22"/>
          <w:szCs w:val="22"/>
        </w:rPr>
      </w:pPr>
    </w:p>
    <w:p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7"/>
    <w:bookmarkEnd w:id="8"/>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9"/>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EB2E11" w:rsidRPr="000F07AE" w:rsidRDefault="00EB2E11"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Subappaltatore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individuato</w:t>
      </w:r>
      <w:proofErr w:type="spellEnd"/>
      <w:r>
        <w:rPr>
          <w:rFonts w:asciiTheme="majorHAnsi" w:hAnsiTheme="majorHAnsi" w:cstheme="majorHAnsi"/>
          <w:sz w:val="24"/>
          <w:szCs w:val="24"/>
        </w:rPr>
        <w:t xml:space="preserve"> dal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 ______________________________________________________________________________;</w:t>
      </w:r>
    </w:p>
    <w:p w:rsidR="000F07AE" w:rsidRDefault="000F07AE">
      <w:pPr>
        <w:pStyle w:val="sche3"/>
        <w:widowControl/>
        <w:ind w:left="360"/>
        <w:jc w:val="center"/>
        <w:rPr>
          <w:rFonts w:asciiTheme="majorHAnsi" w:hAnsiTheme="majorHAnsi" w:cstheme="majorHAnsi"/>
          <w:sz w:val="24"/>
          <w:szCs w:val="24"/>
          <w:u w:val="single"/>
        </w:rPr>
      </w:pPr>
    </w:p>
    <w:p w:rsidR="000F07AE" w:rsidRDefault="000F07AE">
      <w:pPr>
        <w:pStyle w:val="sche3"/>
        <w:widowControl/>
        <w:ind w:left="360"/>
        <w:jc w:val="center"/>
        <w:rPr>
          <w:rFonts w:asciiTheme="majorHAnsi" w:hAnsiTheme="majorHAnsi" w:cstheme="majorHAnsi"/>
          <w:sz w:val="24"/>
          <w:szCs w:val="24"/>
          <w:u w:val="single"/>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034030">
        <w:rPr>
          <w:rFonts w:asciiTheme="majorHAnsi" w:eastAsia="Tahoma" w:hAnsiTheme="majorHAnsi" w:cstheme="majorHAnsi"/>
          <w:szCs w:val="24"/>
        </w:rPr>
        <w:t xml:space="preserve">False comunicazioni sociali di cui agli articoli 2621 e 2622 del codice civile (Art. 80, comma 1, </w:t>
      </w:r>
      <w:proofErr w:type="spellStart"/>
      <w:r w:rsidRPr="00034030">
        <w:rPr>
          <w:rFonts w:asciiTheme="majorHAnsi" w:eastAsia="Tahoma" w:hAnsiTheme="majorHAnsi" w:cstheme="majorHAnsi"/>
          <w:szCs w:val="24"/>
        </w:rPr>
        <w:t>let</w:t>
      </w:r>
      <w:proofErr w:type="spellEnd"/>
      <w:r w:rsidRPr="00034030">
        <w:rPr>
          <w:rFonts w:asciiTheme="majorHAnsi" w:eastAsia="Tahoma" w:hAnsiTheme="majorHAnsi" w:cstheme="majorHAnsi"/>
          <w:szCs w:val="24"/>
        </w:rPr>
        <w:t xml:space="preserve">. b-bis) del </w:t>
      </w:r>
      <w:proofErr w:type="gramStart"/>
      <w:r w:rsidRPr="00034030">
        <w:rPr>
          <w:rFonts w:asciiTheme="majorHAnsi" w:eastAsia="Tahoma" w:hAnsiTheme="majorHAnsi" w:cstheme="majorHAnsi"/>
          <w:szCs w:val="24"/>
        </w:rPr>
        <w:t xml:space="preserve">Codice:   </w:t>
      </w:r>
      <w:proofErr w:type="gramEnd"/>
      <w:r w:rsidRPr="00034030">
        <w:rPr>
          <w:rFonts w:asciiTheme="majorHAnsi" w:hAnsiTheme="majorHAnsi" w:cstheme="majorHAnsi"/>
          <w:szCs w:val="24"/>
        </w:rPr>
        <w:t xml:space="preserve">  </w:t>
      </w:r>
      <w:r w:rsidR="00B50BEC">
        <w:rPr>
          <w:rFonts w:asciiTheme="majorHAnsi" w:hAnsiTheme="majorHAnsi" w:cstheme="majorHAnsi"/>
          <w:szCs w:val="24"/>
        </w:rPr>
        <w:t xml:space="preserve">    </w:t>
      </w:r>
      <w:bookmarkStart w:id="10" w:name="_Hlk529258981"/>
      <w:r w:rsidR="00B50BEC">
        <w:rPr>
          <w:rFonts w:asciiTheme="majorHAnsi" w:hAnsiTheme="majorHAnsi" w:cstheme="majorHAnsi"/>
          <w:szCs w:val="24"/>
        </w:rPr>
        <w:sym w:font="Symbol" w:char="F0F0"/>
      </w:r>
      <w:bookmarkEnd w:id="10"/>
      <w:r w:rsidRPr="00034030">
        <w:rPr>
          <w:rFonts w:asciiTheme="majorHAnsi" w:hAnsiTheme="majorHAnsi" w:cstheme="majorHAnsi"/>
          <w:szCs w:val="24"/>
        </w:rPr>
        <w:t xml:space="preserve">   SI          </w:t>
      </w:r>
      <w:r w:rsidR="00B50BEC">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lastRenderedPageBreak/>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1" w:name="_Hlk529258997"/>
      <w:r w:rsidR="00B50BEC" w:rsidRPr="00B50BEC">
        <w:rPr>
          <w:rFonts w:asciiTheme="majorHAnsi" w:eastAsia="Tahoma" w:hAnsiTheme="majorHAnsi" w:cstheme="majorHAnsi"/>
          <w:szCs w:val="24"/>
        </w:rPr>
        <w:t>_____________ _________________________________________________________________________</w:t>
      </w:r>
      <w:bookmarkEnd w:id="11"/>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2"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2"/>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3" w:name="_Hlk529259407"/>
      <w:r w:rsidR="00B50BEC">
        <w:rPr>
          <w:rFonts w:asciiTheme="majorHAnsi" w:eastAsia="Tahoma" w:hAnsiTheme="majorHAnsi" w:cstheme="majorHAnsi"/>
          <w:szCs w:val="24"/>
        </w:rPr>
        <w:t>______________________________________________</w:t>
      </w:r>
      <w:bookmarkEnd w:id="13"/>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4A5C0D" w:rsidP="006B20B8">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 xml:space="preserve">1) </w:t>
      </w:r>
      <w:r w:rsidR="006B20B8">
        <w:rPr>
          <w:rFonts w:asciiTheme="majorHAnsi" w:eastAsia="Tahoma" w:hAnsiTheme="majorHAnsi" w:cstheme="majorHAnsi"/>
          <w:szCs w:val="24"/>
        </w:rPr>
        <w:t>I</w:t>
      </w:r>
      <w:r w:rsidR="006B20B8" w:rsidRPr="00034030">
        <w:rPr>
          <w:rFonts w:asciiTheme="majorHAnsi" w:eastAsia="Tahoma" w:hAnsiTheme="majorHAnsi" w:cstheme="majorHAnsi"/>
          <w:szCs w:val="24"/>
        </w:rPr>
        <w:t xml:space="preserve"> soggetti di cui all’art. 80, comma 3</w:t>
      </w:r>
      <w:r w:rsidR="006B20B8" w:rsidRPr="00B50BEC">
        <w:rPr>
          <w:rFonts w:asciiTheme="majorHAnsi" w:eastAsia="Tahoma" w:hAnsiTheme="majorHAnsi" w:cstheme="majorHAnsi"/>
          <w:szCs w:val="24"/>
          <w:vertAlign w:val="superscript"/>
        </w:rPr>
        <w:footnoteReference w:id="3"/>
      </w:r>
      <w:r w:rsidR="006B20B8" w:rsidRPr="00034030">
        <w:rPr>
          <w:rFonts w:asciiTheme="majorHAnsi" w:eastAsia="Tahoma" w:hAnsiTheme="majorHAnsi" w:cstheme="majorHAnsi"/>
          <w:szCs w:val="24"/>
        </w:rPr>
        <w:t>, del Codice, sono stati condannati con sentenza definitiva o decreto penale di condanna divenuto irrevocabile o sentenza di applicazione della pena richiesta ai sensi dell’articolo 444 del Codice di procedura penale per il seguente motivo:</w:t>
      </w:r>
    </w:p>
    <w:p w:rsidR="006B20B8" w:rsidRPr="00034030" w:rsidRDefault="006B20B8" w:rsidP="006B20B8">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ab/>
      </w:r>
      <w:r w:rsidRPr="00034030">
        <w:rPr>
          <w:rFonts w:asciiTheme="majorHAnsi" w:eastAsia="Tahoma" w:hAnsiTheme="majorHAnsi" w:cstheme="majorHAnsi"/>
          <w:szCs w:val="24"/>
        </w:rPr>
        <w:t xml:space="preserve">False comunicazioni sociali di cui agli articoli 2621 e 2622 del codice civile (Art. 80, comma 1, </w:t>
      </w:r>
      <w:proofErr w:type="spellStart"/>
      <w:r w:rsidRPr="00034030">
        <w:rPr>
          <w:rFonts w:asciiTheme="majorHAnsi" w:eastAsia="Tahoma" w:hAnsiTheme="majorHAnsi" w:cstheme="majorHAnsi"/>
          <w:szCs w:val="24"/>
        </w:rPr>
        <w:t>let</w:t>
      </w:r>
      <w:proofErr w:type="spellEnd"/>
      <w:r w:rsidRPr="00034030">
        <w:rPr>
          <w:rFonts w:asciiTheme="majorHAnsi" w:eastAsia="Tahoma" w:hAnsiTheme="majorHAnsi" w:cstheme="majorHAnsi"/>
          <w:szCs w:val="24"/>
        </w:rPr>
        <w:t xml:space="preserve">. b-bis) del </w:t>
      </w:r>
      <w:proofErr w:type="gramStart"/>
      <w:r w:rsidRPr="00034030">
        <w:rPr>
          <w:rFonts w:asciiTheme="majorHAnsi" w:eastAsia="Tahoma" w:hAnsiTheme="majorHAnsi" w:cstheme="majorHAnsi"/>
          <w:szCs w:val="24"/>
        </w:rPr>
        <w:t xml:space="preserve">Codice:   </w:t>
      </w:r>
      <w:proofErr w:type="gramEnd"/>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6B20B8" w:rsidRPr="00B50BEC" w:rsidRDefault="006B20B8" w:rsidP="006B20B8">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 _____________ _________________________________________________________________________;</w:t>
      </w:r>
    </w:p>
    <w:p w:rsidR="006B20B8" w:rsidRPr="00034030" w:rsidRDefault="006B20B8" w:rsidP="006B20B8">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i dati identificativi delle persone condannate: </w:t>
      </w:r>
      <w:r>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p>
    <w:p w:rsidR="006B20B8" w:rsidRPr="00034030" w:rsidRDefault="006B20B8" w:rsidP="006B20B8">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se stabilita direttamente nella sentenza di condanna, la durata della pena accessoria: durata del periodo di esclusione</w:t>
      </w:r>
      <w:r>
        <w:rPr>
          <w:rFonts w:asciiTheme="majorHAnsi" w:eastAsia="Tahoma" w:hAnsiTheme="majorHAnsi" w:cstheme="majorHAnsi"/>
          <w:szCs w:val="24"/>
        </w:rPr>
        <w:t xml:space="preserve"> ______________________________________________;</w:t>
      </w:r>
    </w:p>
    <w:p w:rsidR="006B20B8" w:rsidRPr="00034030" w:rsidRDefault="006B20B8" w:rsidP="006B20B8">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B20B8" w:rsidP="006B20B8">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Pr="00034030">
        <w:rPr>
          <w:rFonts w:asciiTheme="majorHAnsi" w:eastAsia="Tahoma" w:hAnsiTheme="majorHAnsi" w:cstheme="majorHAnsi"/>
          <w:szCs w:val="24"/>
        </w:rPr>
        <w:t>(art. 80 comma 2 e comma 5, lett.</w:t>
      </w:r>
      <w:r>
        <w:rPr>
          <w:rFonts w:asciiTheme="majorHAnsi" w:eastAsia="Tahoma" w:hAnsiTheme="majorHAnsi" w:cstheme="majorHAnsi"/>
          <w:szCs w:val="24"/>
        </w:rPr>
        <w:t xml:space="preserve"> c), c-bis), c-ter), f),</w:t>
      </w:r>
      <w:r w:rsidRPr="00034030">
        <w:rPr>
          <w:rFonts w:asciiTheme="majorHAnsi" w:eastAsia="Tahoma" w:hAnsiTheme="majorHAnsi" w:cstheme="majorHAnsi"/>
          <w:szCs w:val="24"/>
        </w:rPr>
        <w:t xml:space="preserve"> f-bis), f-ter),</w:t>
      </w:r>
      <w:r>
        <w:rPr>
          <w:rFonts w:asciiTheme="majorHAnsi" w:eastAsia="Tahoma" w:hAnsiTheme="majorHAnsi" w:cstheme="majorHAnsi"/>
          <w:szCs w:val="24"/>
        </w:rPr>
        <w:t xml:space="preserve"> h), i),</w:t>
      </w:r>
      <w:r w:rsidRPr="00034030">
        <w:rPr>
          <w:rFonts w:asciiTheme="majorHAnsi" w:eastAsia="Tahoma" w:hAnsiTheme="majorHAnsi" w:cstheme="majorHAnsi"/>
          <w:szCs w:val="24"/>
        </w:rPr>
        <w:t xml:space="preserve"> l),</w:t>
      </w:r>
      <w:r>
        <w:rPr>
          <w:rFonts w:asciiTheme="majorHAnsi" w:eastAsia="Tahoma" w:hAnsiTheme="majorHAnsi" w:cstheme="majorHAnsi"/>
          <w:szCs w:val="24"/>
        </w:rPr>
        <w:t xml:space="preserve"> m)</w:t>
      </w:r>
      <w:r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Sussistono a carico dei soggetti</w:t>
      </w:r>
      <w:r>
        <w:rPr>
          <w:rStyle w:val="Rimandonotaapidipagina"/>
          <w:rFonts w:asciiTheme="majorHAnsi" w:hAnsiTheme="majorHAnsi" w:cstheme="majorHAnsi"/>
        </w:rPr>
        <w:footnoteReference w:id="4"/>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Pr="00982B50" w:rsidRDefault="006B20B8" w:rsidP="006B20B8">
      <w:pPr>
        <w:pStyle w:val="Standard"/>
        <w:tabs>
          <w:tab w:val="left" w:pos="1588"/>
          <w:tab w:val="left" w:pos="2580"/>
        </w:tabs>
        <w:ind w:left="1276"/>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8"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9"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 per tutti i Lotti</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sidR="009F5919">
        <w:rPr>
          <w:rFonts w:asciiTheme="majorHAnsi" w:eastAsia="Tahoma" w:hAnsiTheme="majorHAnsi" w:cstheme="majorHAnsi"/>
          <w:b/>
          <w:szCs w:val="24"/>
        </w:rPr>
        <w:t>1</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Tecnica e Organizzativa – </w:t>
      </w:r>
      <w:r w:rsidR="006B20B8">
        <w:rPr>
          <w:rFonts w:asciiTheme="majorHAnsi" w:eastAsia="Tahoma" w:hAnsiTheme="majorHAnsi" w:cstheme="majorHAnsi"/>
          <w:b/>
          <w:szCs w:val="24"/>
        </w:rPr>
        <w:t>Per la categoria prevalente OG1 EDIFICI CIVILI E INDUSTRIALI</w:t>
      </w:r>
      <w:r w:rsidRPr="00034030">
        <w:rPr>
          <w:rFonts w:asciiTheme="majorHAnsi" w:eastAsia="Tahoma" w:hAnsiTheme="majorHAnsi" w:cstheme="majorHAnsi"/>
          <w:b/>
          <w:szCs w:val="24"/>
        </w:rPr>
        <w:t>:</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E039D9" w:rsidRDefault="003D04B2" w:rsidP="00E039D9">
      <w:pPr>
        <w:pStyle w:val="Standard"/>
        <w:widowControl w:val="0"/>
        <w:numPr>
          <w:ilvl w:val="0"/>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nelle categorie:</w:t>
      </w:r>
    </w:p>
    <w:p w:rsidR="003D04B2" w:rsidRDefault="006B20B8" w:rsidP="003D04B2">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OG1</w:t>
      </w:r>
      <w:r w:rsidR="003D04B2">
        <w:rPr>
          <w:rFonts w:asciiTheme="majorHAnsi" w:eastAsia="Tahoma" w:hAnsiTheme="majorHAnsi" w:cstheme="majorHAnsi"/>
          <w:szCs w:val="24"/>
        </w:rPr>
        <w:t xml:space="preserve"> Classifica I o superiore     </w:t>
      </w:r>
      <w:r w:rsidR="003D04B2">
        <w:rPr>
          <w:rFonts w:asciiTheme="majorHAnsi" w:hAnsiTheme="majorHAnsi" w:cstheme="majorHAnsi"/>
          <w:szCs w:val="24"/>
        </w:rPr>
        <w:sym w:font="Symbol" w:char="F0F0"/>
      </w:r>
      <w:r w:rsidR="003D04B2" w:rsidRPr="00034030">
        <w:rPr>
          <w:rFonts w:asciiTheme="majorHAnsi" w:eastAsia="Tahoma" w:hAnsiTheme="majorHAnsi" w:cstheme="majorHAnsi"/>
          <w:szCs w:val="24"/>
        </w:rPr>
        <w:t xml:space="preserve">   SI             </w:t>
      </w:r>
      <w:r w:rsidR="003D04B2">
        <w:rPr>
          <w:rFonts w:asciiTheme="majorHAnsi" w:hAnsiTheme="majorHAnsi" w:cstheme="majorHAnsi"/>
          <w:szCs w:val="24"/>
        </w:rPr>
        <w:sym w:font="Symbol" w:char="F0F0"/>
      </w:r>
      <w:r w:rsidR="003D04B2" w:rsidRPr="00034030">
        <w:rPr>
          <w:rFonts w:asciiTheme="majorHAnsi" w:eastAsia="Tahoma" w:hAnsiTheme="majorHAnsi" w:cstheme="majorHAnsi"/>
          <w:szCs w:val="24"/>
        </w:rPr>
        <w:t xml:space="preserve">   NO   </w:t>
      </w:r>
    </w:p>
    <w:p w:rsidR="000A1BAE" w:rsidRDefault="000A1BAE"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3D04B2" w:rsidRDefault="003D04B2"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w:t>
      </w:r>
      <w:r>
        <w:rPr>
          <w:rFonts w:asciiTheme="majorHAnsi" w:eastAsia="Tahoma" w:hAnsiTheme="majorHAnsi" w:cstheme="majorHAnsi"/>
          <w:szCs w:val="24"/>
        </w:rPr>
        <w:lastRenderedPageBreak/>
        <w:t>_______________________________________________________________________________________________________________________________________________;</w:t>
      </w:r>
    </w:p>
    <w:p w:rsidR="00D373AD" w:rsidRDefault="00D373AD" w:rsidP="00D373AD">
      <w:pPr>
        <w:pStyle w:val="Standard"/>
        <w:widowControl w:val="0"/>
        <w:tabs>
          <w:tab w:val="left" w:pos="-14193"/>
          <w:tab w:val="left" w:pos="-13201"/>
        </w:tabs>
        <w:spacing w:line="276" w:lineRule="auto"/>
        <w:ind w:left="1560"/>
        <w:jc w:val="both"/>
        <w:rPr>
          <w:rFonts w:asciiTheme="majorHAnsi" w:hAnsiTheme="majorHAnsi" w:cstheme="majorHAnsi"/>
        </w:rPr>
      </w:pPr>
    </w:p>
    <w:p w:rsidR="00322049" w:rsidRDefault="00322049" w:rsidP="00D373AD">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322049" w:rsidRDefault="00322049" w:rsidP="00D373AD">
      <w:pPr>
        <w:pStyle w:val="Standard"/>
        <w:widowControl w:val="0"/>
        <w:tabs>
          <w:tab w:val="left" w:pos="-14193"/>
          <w:tab w:val="left" w:pos="-13201"/>
        </w:tabs>
        <w:spacing w:line="276" w:lineRule="auto"/>
        <w:ind w:left="1560"/>
        <w:jc w:val="both"/>
        <w:rPr>
          <w:rFonts w:asciiTheme="majorHAnsi" w:hAnsiTheme="majorHAnsi" w:cstheme="majorHAnsi"/>
        </w:rPr>
      </w:pPr>
    </w:p>
    <w:p w:rsidR="00322049" w:rsidRPr="00034030" w:rsidRDefault="00322049" w:rsidP="00322049">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nel quinquennio antecedente la data di invio della lettera di invito (201</w:t>
      </w:r>
      <w:r w:rsidR="006B20B8">
        <w:rPr>
          <w:rFonts w:asciiTheme="majorHAnsi" w:eastAsia="Tahoma" w:hAnsiTheme="majorHAnsi" w:cstheme="majorHAnsi"/>
          <w:szCs w:val="24"/>
        </w:rPr>
        <w:t>8</w:t>
      </w:r>
      <w:r w:rsidRPr="00034030">
        <w:rPr>
          <w:rFonts w:asciiTheme="majorHAnsi" w:eastAsia="Tahoma" w:hAnsiTheme="majorHAnsi" w:cstheme="majorHAnsi"/>
          <w:szCs w:val="24"/>
        </w:rPr>
        <w:t>/201</w:t>
      </w:r>
      <w:r w:rsidR="006B20B8">
        <w:rPr>
          <w:rFonts w:asciiTheme="majorHAnsi" w:eastAsia="Tahoma" w:hAnsiTheme="majorHAnsi" w:cstheme="majorHAnsi"/>
          <w:szCs w:val="24"/>
        </w:rPr>
        <w:t>7</w:t>
      </w:r>
      <w:r w:rsidRPr="00034030">
        <w:rPr>
          <w:rFonts w:asciiTheme="majorHAnsi" w:eastAsia="Tahoma" w:hAnsiTheme="majorHAnsi" w:cstheme="majorHAnsi"/>
          <w:szCs w:val="24"/>
        </w:rPr>
        <w:t>/201</w:t>
      </w:r>
      <w:r w:rsidR="006B20B8">
        <w:rPr>
          <w:rFonts w:asciiTheme="majorHAnsi" w:eastAsia="Tahoma" w:hAnsiTheme="majorHAnsi" w:cstheme="majorHAnsi"/>
          <w:szCs w:val="24"/>
        </w:rPr>
        <w:t>6</w:t>
      </w:r>
      <w:r w:rsidRPr="00034030">
        <w:rPr>
          <w:rFonts w:asciiTheme="majorHAnsi" w:eastAsia="Tahoma" w:hAnsiTheme="majorHAnsi" w:cstheme="majorHAnsi"/>
          <w:szCs w:val="24"/>
        </w:rPr>
        <w:t>/201</w:t>
      </w:r>
      <w:r w:rsidR="006B20B8">
        <w:rPr>
          <w:rFonts w:asciiTheme="majorHAnsi" w:eastAsia="Tahoma" w:hAnsiTheme="majorHAnsi" w:cstheme="majorHAnsi"/>
          <w:szCs w:val="24"/>
        </w:rPr>
        <w:t>5</w:t>
      </w:r>
      <w:r w:rsidRPr="00034030">
        <w:rPr>
          <w:rFonts w:asciiTheme="majorHAnsi" w:eastAsia="Tahoma" w:hAnsiTheme="majorHAnsi" w:cstheme="majorHAnsi"/>
          <w:szCs w:val="24"/>
        </w:rPr>
        <w:t>/201</w:t>
      </w:r>
      <w:r w:rsidR="006B20B8">
        <w:rPr>
          <w:rFonts w:asciiTheme="majorHAnsi" w:eastAsia="Tahoma" w:hAnsiTheme="majorHAnsi" w:cstheme="majorHAnsi"/>
          <w:szCs w:val="24"/>
        </w:rPr>
        <w:t>4</w:t>
      </w:r>
      <w:r w:rsidRPr="00034030">
        <w:rPr>
          <w:rFonts w:asciiTheme="majorHAnsi" w:eastAsia="Tahoma" w:hAnsiTheme="majorHAnsi" w:cstheme="majorHAnsi"/>
          <w:szCs w:val="24"/>
        </w:rPr>
        <w:t xml:space="preserve">) Lavori </w:t>
      </w:r>
      <w:r w:rsidR="006B20B8" w:rsidRPr="006B20B8">
        <w:rPr>
          <w:rFonts w:asciiTheme="majorHAnsi" w:eastAsia="Tahoma" w:hAnsiTheme="majorHAnsi" w:cstheme="majorHAnsi"/>
          <w:szCs w:val="24"/>
        </w:rPr>
        <w:t>analoghi rientranti nella categoria OG1 – EDIFICI CIVILI E INDUSTRIALI</w:t>
      </w:r>
      <w:r w:rsidR="006B20B8" w:rsidRPr="00BA40E2">
        <w:rPr>
          <w:rFonts w:ascii="Garamond" w:eastAsia="Microsoft YaHei UI" w:hAnsi="Garamond" w:cs="Calibri"/>
          <w:sz w:val="22"/>
          <w:szCs w:val="22"/>
        </w:rPr>
        <w:t xml:space="preserve"> </w:t>
      </w:r>
      <w:r w:rsidRPr="00034030">
        <w:rPr>
          <w:rFonts w:asciiTheme="majorHAnsi" w:eastAsia="Tahoma" w:hAnsiTheme="majorHAnsi" w:cstheme="majorHAnsi"/>
          <w:szCs w:val="24"/>
        </w:rPr>
        <w:t xml:space="preserve">per un importo non inferiore </w:t>
      </w:r>
      <w:r w:rsidRPr="00B06555">
        <w:rPr>
          <w:rFonts w:asciiTheme="majorHAnsi" w:eastAsia="Tahoma" w:hAnsiTheme="majorHAnsi" w:cstheme="majorHAnsi"/>
          <w:szCs w:val="24"/>
        </w:rPr>
        <w:t xml:space="preserve">ad € </w:t>
      </w:r>
      <w:r w:rsidR="006B20B8">
        <w:rPr>
          <w:rFonts w:asciiTheme="majorHAnsi" w:eastAsia="Tahoma" w:hAnsiTheme="majorHAnsi" w:cstheme="majorHAnsi"/>
          <w:szCs w:val="24"/>
        </w:rPr>
        <w:t>70.000,00</w:t>
      </w:r>
      <w:r w:rsidRPr="00034030">
        <w:rPr>
          <w:rFonts w:asciiTheme="majorHAnsi" w:eastAsia="Tahoma" w:hAnsiTheme="majorHAnsi" w:cstheme="majorHAnsi"/>
          <w:szCs w:val="24"/>
        </w:rPr>
        <w:t xml:space="preserve"> (iva esclusa</w:t>
      </w:r>
      <w:proofErr w:type="gramStart"/>
      <w:r w:rsidRPr="00034030">
        <w:rPr>
          <w:rFonts w:asciiTheme="majorHAnsi" w:eastAsia="Tahoma" w:hAnsiTheme="majorHAnsi" w:cstheme="majorHAnsi"/>
          <w:szCs w:val="24"/>
        </w:rPr>
        <w:t xml:space="preserve">):   </w:t>
      </w:r>
      <w:proofErr w:type="gramEnd"/>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322049" w:rsidRDefault="00322049" w:rsidP="00322049">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049" w:rsidRDefault="00322049" w:rsidP="00322049">
      <w:pPr>
        <w:pStyle w:val="Standard"/>
        <w:widowControl w:val="0"/>
        <w:tabs>
          <w:tab w:val="left" w:pos="-14193"/>
          <w:tab w:val="left" w:pos="-13201"/>
        </w:tabs>
        <w:spacing w:line="276" w:lineRule="auto"/>
        <w:ind w:left="1560"/>
        <w:jc w:val="both"/>
        <w:rPr>
          <w:rFonts w:asciiTheme="majorHAnsi" w:hAnsiTheme="majorHAnsi" w:cstheme="majorHAnsi"/>
        </w:rPr>
      </w:pPr>
    </w:p>
    <w:p w:rsidR="001B453B" w:rsidRPr="00034030" w:rsidRDefault="00322049" w:rsidP="001B453B">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001B453B" w:rsidRPr="00034030">
        <w:rPr>
          <w:rFonts w:asciiTheme="majorHAnsi" w:eastAsia="Tahoma" w:hAnsiTheme="majorHAnsi" w:cstheme="majorHAnsi"/>
          <w:szCs w:val="24"/>
        </w:rPr>
        <w:t>sostenuto un costo per il personale dipendente non inferiore al 15% dell’importo lavori eseguiti nel quinquennio antecedente la data di invio della lettera di invito (201</w:t>
      </w:r>
      <w:r w:rsidR="006B20B8">
        <w:rPr>
          <w:rFonts w:asciiTheme="majorHAnsi" w:eastAsia="Tahoma" w:hAnsiTheme="majorHAnsi" w:cstheme="majorHAnsi"/>
          <w:szCs w:val="24"/>
        </w:rPr>
        <w:t>8</w:t>
      </w:r>
      <w:r w:rsidR="001B453B" w:rsidRPr="00034030">
        <w:rPr>
          <w:rFonts w:asciiTheme="majorHAnsi" w:eastAsia="Tahoma" w:hAnsiTheme="majorHAnsi" w:cstheme="majorHAnsi"/>
          <w:szCs w:val="24"/>
        </w:rPr>
        <w:t>/201</w:t>
      </w:r>
      <w:r w:rsidR="006B20B8">
        <w:rPr>
          <w:rFonts w:asciiTheme="majorHAnsi" w:eastAsia="Tahoma" w:hAnsiTheme="majorHAnsi" w:cstheme="majorHAnsi"/>
          <w:szCs w:val="24"/>
        </w:rPr>
        <w:t>7</w:t>
      </w:r>
      <w:r w:rsidR="001B453B" w:rsidRPr="00034030">
        <w:rPr>
          <w:rFonts w:asciiTheme="majorHAnsi" w:eastAsia="Tahoma" w:hAnsiTheme="majorHAnsi" w:cstheme="majorHAnsi"/>
          <w:szCs w:val="24"/>
        </w:rPr>
        <w:t>/201</w:t>
      </w:r>
      <w:r w:rsidR="006B20B8">
        <w:rPr>
          <w:rFonts w:asciiTheme="majorHAnsi" w:eastAsia="Tahoma" w:hAnsiTheme="majorHAnsi" w:cstheme="majorHAnsi"/>
          <w:szCs w:val="24"/>
        </w:rPr>
        <w:t>6</w:t>
      </w:r>
      <w:r w:rsidR="001B453B" w:rsidRPr="00034030">
        <w:rPr>
          <w:rFonts w:asciiTheme="majorHAnsi" w:eastAsia="Tahoma" w:hAnsiTheme="majorHAnsi" w:cstheme="majorHAnsi"/>
          <w:szCs w:val="24"/>
        </w:rPr>
        <w:t>/201</w:t>
      </w:r>
      <w:r w:rsidR="006B20B8">
        <w:rPr>
          <w:rFonts w:asciiTheme="majorHAnsi" w:eastAsia="Tahoma" w:hAnsiTheme="majorHAnsi" w:cstheme="majorHAnsi"/>
          <w:szCs w:val="24"/>
        </w:rPr>
        <w:t>5</w:t>
      </w:r>
      <w:r w:rsidR="001B453B" w:rsidRPr="00034030">
        <w:rPr>
          <w:rFonts w:asciiTheme="majorHAnsi" w:eastAsia="Tahoma" w:hAnsiTheme="majorHAnsi" w:cstheme="majorHAnsi"/>
          <w:szCs w:val="24"/>
        </w:rPr>
        <w:t>/201</w:t>
      </w:r>
      <w:r w:rsidR="006B20B8">
        <w:rPr>
          <w:rFonts w:asciiTheme="majorHAnsi" w:eastAsia="Tahoma" w:hAnsiTheme="majorHAnsi" w:cstheme="majorHAnsi"/>
          <w:szCs w:val="24"/>
        </w:rPr>
        <w:t>4</w:t>
      </w:r>
      <w:proofErr w:type="gramStart"/>
      <w:r w:rsidR="001B453B" w:rsidRPr="00034030">
        <w:rPr>
          <w:rFonts w:asciiTheme="majorHAnsi" w:eastAsia="Tahoma" w:hAnsiTheme="majorHAnsi" w:cstheme="majorHAnsi"/>
          <w:szCs w:val="24"/>
        </w:rPr>
        <w:t xml:space="preserve">):   </w:t>
      </w:r>
      <w:proofErr w:type="gramEnd"/>
      <w:r w:rsidR="001B453B" w:rsidRPr="00034030">
        <w:rPr>
          <w:rFonts w:asciiTheme="majorHAnsi" w:eastAsia="Tahoma" w:hAnsiTheme="majorHAnsi" w:cstheme="majorHAnsi"/>
          <w:szCs w:val="24"/>
        </w:rPr>
        <w:t xml:space="preserve">      </w:t>
      </w:r>
      <w:r w:rsidR="001B453B">
        <w:rPr>
          <w:rFonts w:asciiTheme="majorHAnsi" w:hAnsiTheme="majorHAnsi" w:cstheme="majorHAnsi"/>
          <w:szCs w:val="24"/>
        </w:rPr>
        <w:sym w:font="Symbol" w:char="F0F0"/>
      </w:r>
      <w:r w:rsidR="001B453B" w:rsidRPr="00034030">
        <w:rPr>
          <w:rFonts w:asciiTheme="majorHAnsi" w:eastAsia="Tahoma" w:hAnsiTheme="majorHAnsi" w:cstheme="majorHAnsi"/>
          <w:szCs w:val="24"/>
        </w:rPr>
        <w:t xml:space="preserve">   SI                </w:t>
      </w:r>
      <w:r w:rsidR="001B453B">
        <w:rPr>
          <w:rFonts w:asciiTheme="majorHAnsi" w:hAnsiTheme="majorHAnsi" w:cstheme="majorHAnsi"/>
          <w:szCs w:val="24"/>
        </w:rPr>
        <w:sym w:font="Symbol" w:char="F0F0"/>
      </w:r>
      <w:r w:rsidR="001B453B" w:rsidRPr="00034030">
        <w:rPr>
          <w:rFonts w:asciiTheme="majorHAnsi" w:eastAsia="Tahoma" w:hAnsiTheme="majorHAnsi" w:cstheme="majorHAnsi"/>
          <w:szCs w:val="24"/>
        </w:rPr>
        <w:t xml:space="preserve">   NO</w:t>
      </w:r>
    </w:p>
    <w:p w:rsidR="00322049" w:rsidRDefault="001B453B" w:rsidP="001B453B">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1B453B" w:rsidRDefault="001B453B" w:rsidP="001B453B">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1B453B" w:rsidRPr="006B20B8" w:rsidRDefault="001B453B" w:rsidP="0055250E">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proofErr w:type="gramStart"/>
      <w:r w:rsidRPr="00034030">
        <w:rPr>
          <w:rFonts w:asciiTheme="majorHAnsi" w:eastAsia="Tahoma" w:hAnsiTheme="majorHAnsi" w:cstheme="majorHAnsi"/>
          <w:szCs w:val="24"/>
        </w:rPr>
        <w:t>tecnica:</w:t>
      </w:r>
      <w:r>
        <w:rPr>
          <w:rFonts w:asciiTheme="majorHAnsi" w:eastAsia="Tahoma" w:hAnsiTheme="majorHAnsi" w:cstheme="majorHAnsi"/>
          <w:szCs w:val="24"/>
        </w:rPr>
        <w:t xml:space="preserve"> </w:t>
      </w:r>
      <w:r>
        <w:rPr>
          <w:rFonts w:asciiTheme="majorHAnsi" w:hAnsiTheme="majorHAnsi" w:cstheme="majorHAnsi"/>
        </w:rPr>
        <w:t xml:space="preserve">  </w:t>
      </w:r>
      <w:proofErr w:type="gramEnd"/>
      <w:r>
        <w:rPr>
          <w:rFonts w:asciiTheme="majorHAnsi" w:hAnsiTheme="majorHAnsi" w:cstheme="majorHAnsi"/>
        </w:rPr>
        <w:t xml:space="preserve">      </w:t>
      </w:r>
      <w:r w:rsidR="006B20B8">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6B20B8" w:rsidRPr="006B20B8" w:rsidRDefault="006B20B8" w:rsidP="0055250E">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sidRPr="006B20B8">
        <w:rPr>
          <w:rFonts w:asciiTheme="majorHAnsi" w:hAnsiTheme="majorHAnsi" w:cstheme="majorHAnsi"/>
        </w:rPr>
        <w:t>1 autocarro con cassone di portata non inf</w:t>
      </w:r>
      <w:bookmarkStart w:id="14" w:name="_GoBack"/>
      <w:bookmarkEnd w:id="14"/>
      <w:r w:rsidRPr="006B20B8">
        <w:rPr>
          <w:rFonts w:asciiTheme="majorHAnsi" w:hAnsiTheme="majorHAnsi" w:cstheme="majorHAnsi"/>
        </w:rPr>
        <w:t>eriore a 35 q.li</w:t>
      </w:r>
      <w:r>
        <w:rPr>
          <w:rFonts w:ascii="Garamond" w:eastAsia="Microsoft YaHei UI" w:hAnsi="Garamond" w:cs="Calibri"/>
          <w:sz w:val="22"/>
          <w:szCs w:val="22"/>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6B20B8" w:rsidRDefault="006B20B8" w:rsidP="0055250E">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sidRPr="006B20B8">
        <w:rPr>
          <w:rFonts w:asciiTheme="majorHAnsi" w:hAnsiTheme="majorHAnsi" w:cstheme="majorHAnsi"/>
        </w:rPr>
        <w:t xml:space="preserve">1 </w:t>
      </w:r>
      <w:proofErr w:type="spellStart"/>
      <w:r w:rsidRPr="006B20B8">
        <w:rPr>
          <w:rFonts w:asciiTheme="majorHAnsi" w:hAnsiTheme="majorHAnsi" w:cstheme="majorHAnsi"/>
        </w:rPr>
        <w:t>miniescavatore</w:t>
      </w:r>
      <w:proofErr w:type="spellEnd"/>
      <w:r w:rsidRPr="006B20B8">
        <w:rPr>
          <w:rFonts w:asciiTheme="majorHAnsi" w:hAnsiTheme="majorHAnsi" w:cstheme="majorHAnsi"/>
        </w:rPr>
        <w:t xml:space="preserve"> </w:t>
      </w:r>
      <w:r>
        <w:rPr>
          <w:rFonts w:asciiTheme="majorHAnsi" w:hAnsiTheme="majorHAnsi" w:cstheme="majorHAnsi"/>
        </w:rPr>
        <w:t xml:space="preserve">                                                                             </w:t>
      </w:r>
      <w:r w:rsidR="0055250E">
        <w:rPr>
          <w:rFonts w:asciiTheme="majorHAnsi" w:hAnsiTheme="majorHAnsi" w:cstheme="majorHAnsi"/>
        </w:rPr>
        <w:t xml:space="preserve"> </w:t>
      </w:r>
      <w:r>
        <w:rPr>
          <w:rFonts w:asciiTheme="majorHAnsi" w:hAnsiTheme="majorHAnsi" w:cstheme="majorHAnsi"/>
        </w:rPr>
        <w:t xml:space="preserve">   </w:t>
      </w:r>
      <w:r w:rsidRPr="006B20B8">
        <w:rPr>
          <w:rFonts w:asciiTheme="majorHAnsi" w:hAnsiTheme="majorHAnsi" w:cstheme="majorHAnsi"/>
        </w:rPr>
        <w:sym w:font="Symbol" w:char="F0F0"/>
      </w:r>
      <w:r>
        <w:rPr>
          <w:rFonts w:asciiTheme="majorHAnsi" w:hAnsiTheme="majorHAnsi" w:cstheme="majorHAnsi"/>
        </w:rPr>
        <w:t xml:space="preserve">   </w:t>
      </w:r>
      <w:r w:rsidRPr="006B20B8">
        <w:rPr>
          <w:rFonts w:asciiTheme="majorHAnsi" w:hAnsiTheme="majorHAnsi" w:cstheme="majorHAnsi"/>
        </w:rPr>
        <w:t xml:space="preserve">SI                </w:t>
      </w:r>
      <w:r w:rsidRPr="006B20B8">
        <w:rPr>
          <w:rFonts w:asciiTheme="majorHAnsi" w:hAnsiTheme="majorHAnsi" w:cstheme="majorHAnsi"/>
        </w:rPr>
        <w:sym w:font="Symbol" w:char="F0F0"/>
      </w:r>
      <w:r w:rsidRPr="006B20B8">
        <w:rPr>
          <w:rFonts w:asciiTheme="majorHAnsi" w:hAnsiTheme="majorHAnsi" w:cstheme="majorHAnsi"/>
        </w:rPr>
        <w:t xml:space="preserve">   NO</w:t>
      </w:r>
    </w:p>
    <w:p w:rsidR="006B20B8" w:rsidRPr="006B20B8" w:rsidRDefault="006B20B8" w:rsidP="0055250E">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sidRPr="006B20B8">
        <w:rPr>
          <w:rFonts w:asciiTheme="majorHAnsi" w:hAnsiTheme="majorHAnsi" w:cstheme="majorHAnsi"/>
        </w:rPr>
        <w:t xml:space="preserve">Attrezzatura elettrica di uso </w:t>
      </w:r>
      <w:proofErr w:type="gramStart"/>
      <w:r w:rsidRPr="006B20B8">
        <w:rPr>
          <w:rFonts w:asciiTheme="majorHAnsi" w:hAnsiTheme="majorHAnsi" w:cstheme="majorHAnsi"/>
        </w:rPr>
        <w:t>manuale;</w:t>
      </w:r>
      <w:r>
        <w:rPr>
          <w:rFonts w:asciiTheme="majorHAnsi" w:hAnsiTheme="majorHAnsi" w:cstheme="majorHAnsi"/>
        </w:rPr>
        <w:t xml:space="preserve">   </w:t>
      </w:r>
      <w:proofErr w:type="gramEnd"/>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6B20B8" w:rsidRPr="006B20B8" w:rsidRDefault="006B20B8" w:rsidP="006B20B8">
      <w:pPr>
        <w:pStyle w:val="Standard"/>
        <w:widowControl w:val="0"/>
        <w:tabs>
          <w:tab w:val="left" w:pos="-14193"/>
          <w:tab w:val="left" w:pos="-13201"/>
          <w:tab w:val="left" w:pos="1559"/>
        </w:tabs>
        <w:spacing w:line="276" w:lineRule="auto"/>
        <w:ind w:left="1587"/>
        <w:jc w:val="both"/>
        <w:rPr>
          <w:rFonts w:asciiTheme="majorHAnsi" w:hAnsiTheme="majorHAnsi" w:cstheme="majorHAnsi"/>
        </w:rPr>
      </w:pPr>
    </w:p>
    <w:p w:rsidR="001B453B" w:rsidRDefault="001B453B" w:rsidP="001B453B">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sidR="006B20B8">
        <w:rPr>
          <w:rFonts w:asciiTheme="majorHAnsi" w:eastAsia="Tahoma" w:hAnsiTheme="majorHAnsi" w:cstheme="majorHAnsi"/>
          <w:szCs w:val="24"/>
        </w:rPr>
        <w:t xml:space="preserve"> (proprietà o disponibilità al noleggio)</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9F5919" w:rsidRPr="00034030" w:rsidRDefault="009F5919" w:rsidP="009F5919">
      <w:pPr>
        <w:pStyle w:val="Standard"/>
        <w:widowControl w:val="0"/>
        <w:tabs>
          <w:tab w:val="left" w:pos="-14930"/>
          <w:tab w:val="left" w:pos="-13938"/>
        </w:tabs>
        <w:ind w:left="850"/>
        <w:jc w:val="both"/>
        <w:rPr>
          <w:rFonts w:asciiTheme="majorHAnsi" w:hAnsiTheme="majorHAnsi" w:cstheme="majorHAnsi"/>
          <w:szCs w:val="24"/>
        </w:rPr>
      </w:pPr>
    </w:p>
    <w:p w:rsidR="006B20B8" w:rsidRPr="00034030" w:rsidRDefault="009F5919" w:rsidP="006B20B8">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B</w:t>
      </w:r>
      <w:r>
        <w:rPr>
          <w:rFonts w:asciiTheme="majorHAnsi" w:eastAsia="Tahoma" w:hAnsiTheme="majorHAnsi" w:cstheme="majorHAnsi"/>
          <w:b/>
          <w:szCs w:val="24"/>
        </w:rPr>
        <w:t>2</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sidR="006B20B8">
        <w:rPr>
          <w:rFonts w:asciiTheme="majorHAnsi" w:eastAsia="Tahoma" w:hAnsiTheme="majorHAnsi" w:cstheme="majorHAnsi"/>
          <w:b/>
          <w:szCs w:val="24"/>
        </w:rPr>
        <w:t>Capacità Tecnica e Organizzativa – Per la categoria scorporabile OG11 IMPIANTI TECNOLOGICI</w:t>
      </w:r>
      <w:r w:rsidR="006B20B8" w:rsidRPr="00034030">
        <w:rPr>
          <w:rFonts w:asciiTheme="majorHAnsi" w:eastAsia="Tahoma" w:hAnsiTheme="majorHAnsi" w:cstheme="majorHAnsi"/>
          <w:b/>
          <w:szCs w:val="24"/>
        </w:rPr>
        <w:t>:</w:t>
      </w:r>
    </w:p>
    <w:p w:rsidR="006B20B8" w:rsidRPr="00034030" w:rsidRDefault="006B20B8" w:rsidP="006B20B8">
      <w:pPr>
        <w:pStyle w:val="Standard"/>
        <w:widowControl w:val="0"/>
        <w:tabs>
          <w:tab w:val="left" w:pos="-14930"/>
          <w:tab w:val="left" w:pos="-13938"/>
        </w:tabs>
        <w:ind w:left="850"/>
        <w:jc w:val="both"/>
        <w:rPr>
          <w:rFonts w:asciiTheme="majorHAnsi" w:hAnsiTheme="majorHAnsi" w:cstheme="majorHAnsi"/>
          <w:szCs w:val="24"/>
        </w:rPr>
      </w:pPr>
    </w:p>
    <w:p w:rsidR="006B20B8" w:rsidRDefault="006B20B8" w:rsidP="006B20B8">
      <w:pPr>
        <w:pStyle w:val="Standard"/>
        <w:widowControl w:val="0"/>
        <w:numPr>
          <w:ilvl w:val="0"/>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nelle categorie:</w:t>
      </w:r>
    </w:p>
    <w:p w:rsidR="006B20B8" w:rsidRDefault="006B20B8" w:rsidP="006B20B8">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 xml:space="preserve">OG11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6B20B8" w:rsidRDefault="006B20B8" w:rsidP="006B20B8">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6B20B8" w:rsidRDefault="006B20B8" w:rsidP="006B20B8">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gli estremi dell’attestazione, la società che ha </w:t>
      </w:r>
      <w:r w:rsidRPr="00034030">
        <w:rPr>
          <w:rFonts w:asciiTheme="majorHAnsi" w:eastAsia="Tahoma" w:hAnsiTheme="majorHAnsi" w:cstheme="majorHAnsi"/>
          <w:szCs w:val="24"/>
        </w:rPr>
        <w:lastRenderedPageBreak/>
        <w:t>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6B20B8" w:rsidRDefault="006B20B8" w:rsidP="006B20B8">
      <w:pPr>
        <w:pStyle w:val="Standard"/>
        <w:widowControl w:val="0"/>
        <w:tabs>
          <w:tab w:val="left" w:pos="-14193"/>
          <w:tab w:val="left" w:pos="-13201"/>
        </w:tabs>
        <w:spacing w:line="276" w:lineRule="auto"/>
        <w:ind w:left="1560"/>
        <w:jc w:val="both"/>
        <w:rPr>
          <w:rFonts w:asciiTheme="majorHAnsi" w:hAnsiTheme="majorHAnsi" w:cstheme="majorHAnsi"/>
        </w:rPr>
      </w:pPr>
    </w:p>
    <w:p w:rsidR="006B20B8" w:rsidRDefault="006B20B8" w:rsidP="006B20B8">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6B20B8" w:rsidRDefault="006B20B8" w:rsidP="006B20B8">
      <w:pPr>
        <w:pStyle w:val="Standard"/>
        <w:widowControl w:val="0"/>
        <w:tabs>
          <w:tab w:val="left" w:pos="-14193"/>
          <w:tab w:val="left" w:pos="-13201"/>
        </w:tabs>
        <w:spacing w:line="276" w:lineRule="auto"/>
        <w:ind w:left="1560"/>
        <w:jc w:val="both"/>
        <w:rPr>
          <w:rFonts w:asciiTheme="majorHAnsi" w:hAnsiTheme="majorHAnsi" w:cstheme="majorHAnsi"/>
        </w:rPr>
      </w:pPr>
    </w:p>
    <w:p w:rsidR="006B20B8" w:rsidRPr="00034030" w:rsidRDefault="006B20B8" w:rsidP="006B20B8">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nel quinquennio antecedente la data di invio della lettera di invito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analoghi rientranti nella categoria OG1</w:t>
      </w:r>
      <w:r>
        <w:rPr>
          <w:rFonts w:asciiTheme="majorHAnsi" w:eastAsia="Tahoma" w:hAnsiTheme="majorHAnsi" w:cstheme="majorHAnsi"/>
          <w:szCs w:val="24"/>
        </w:rPr>
        <w:t>1</w:t>
      </w:r>
      <w:r w:rsidRPr="006B20B8">
        <w:rPr>
          <w:rFonts w:asciiTheme="majorHAnsi" w:eastAsia="Tahoma" w:hAnsiTheme="majorHAnsi" w:cstheme="majorHAnsi"/>
          <w:szCs w:val="24"/>
        </w:rPr>
        <w:t xml:space="preserve"> – </w:t>
      </w:r>
      <w:r>
        <w:rPr>
          <w:rFonts w:asciiTheme="majorHAnsi" w:eastAsia="Tahoma" w:hAnsiTheme="majorHAnsi" w:cstheme="majorHAnsi"/>
          <w:szCs w:val="24"/>
        </w:rPr>
        <w:t>IMPIANTI TECNOLOGICI</w:t>
      </w:r>
      <w:r w:rsidRPr="00BA40E2">
        <w:rPr>
          <w:rFonts w:ascii="Garamond" w:eastAsia="Microsoft YaHei UI" w:hAnsi="Garamond" w:cs="Calibri"/>
          <w:sz w:val="22"/>
          <w:szCs w:val="22"/>
        </w:rPr>
        <w:t xml:space="preserve"> </w:t>
      </w:r>
      <w:r w:rsidRPr="00034030">
        <w:rPr>
          <w:rFonts w:asciiTheme="majorHAnsi" w:eastAsia="Tahoma" w:hAnsiTheme="majorHAnsi" w:cstheme="majorHAnsi"/>
          <w:szCs w:val="24"/>
        </w:rPr>
        <w:t xml:space="preserve">per un importo non inferiore </w:t>
      </w:r>
      <w:r w:rsidRPr="00B06555">
        <w:rPr>
          <w:rFonts w:asciiTheme="majorHAnsi" w:eastAsia="Tahoma" w:hAnsiTheme="majorHAnsi" w:cstheme="majorHAnsi"/>
          <w:szCs w:val="24"/>
        </w:rPr>
        <w:t xml:space="preserve">ad € </w:t>
      </w:r>
      <w:r>
        <w:rPr>
          <w:rFonts w:asciiTheme="majorHAnsi" w:eastAsia="Tahoma" w:hAnsiTheme="majorHAnsi" w:cstheme="majorHAnsi"/>
          <w:szCs w:val="24"/>
        </w:rPr>
        <w:t>10.000,00</w:t>
      </w:r>
      <w:r w:rsidRPr="00034030">
        <w:rPr>
          <w:rFonts w:asciiTheme="majorHAnsi" w:eastAsia="Tahoma" w:hAnsiTheme="majorHAnsi" w:cstheme="majorHAnsi"/>
          <w:szCs w:val="24"/>
        </w:rPr>
        <w:t xml:space="preserve"> (iva esclusa</w:t>
      </w:r>
      <w:proofErr w:type="gramStart"/>
      <w:r w:rsidRPr="00034030">
        <w:rPr>
          <w:rFonts w:asciiTheme="majorHAnsi" w:eastAsia="Tahoma" w:hAnsiTheme="majorHAnsi" w:cstheme="majorHAnsi"/>
          <w:szCs w:val="24"/>
        </w:rPr>
        <w:t xml:space="preserve">):   </w:t>
      </w:r>
      <w:proofErr w:type="gramEnd"/>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0B8" w:rsidRDefault="006B20B8" w:rsidP="006B20B8">
      <w:pPr>
        <w:pStyle w:val="Standard"/>
        <w:widowControl w:val="0"/>
        <w:tabs>
          <w:tab w:val="left" w:pos="-14193"/>
          <w:tab w:val="left" w:pos="-13201"/>
        </w:tabs>
        <w:spacing w:line="276" w:lineRule="auto"/>
        <w:ind w:left="1560"/>
        <w:jc w:val="both"/>
        <w:rPr>
          <w:rFonts w:asciiTheme="majorHAnsi" w:hAnsiTheme="majorHAnsi" w:cstheme="majorHAnsi"/>
        </w:rPr>
      </w:pPr>
    </w:p>
    <w:p w:rsidR="006B20B8" w:rsidRPr="00034030" w:rsidRDefault="006B20B8" w:rsidP="006B20B8">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Pr="00034030">
        <w:rPr>
          <w:rFonts w:asciiTheme="majorHAnsi" w:eastAsia="Tahoma" w:hAnsiTheme="majorHAnsi" w:cstheme="majorHAnsi"/>
          <w:szCs w:val="24"/>
        </w:rPr>
        <w:t>sostenuto un costo per il personale dipendente non inferiore al 15% dell’importo lavori eseguiti nel quinquennio antecedente la data di invio della lettera di invito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proofErr w:type="gramStart"/>
      <w:r w:rsidRPr="00034030">
        <w:rPr>
          <w:rFonts w:asciiTheme="majorHAnsi" w:eastAsia="Tahoma" w:hAnsiTheme="majorHAnsi" w:cstheme="majorHAnsi"/>
          <w:szCs w:val="24"/>
        </w:rPr>
        <w:t xml:space="preserve">):   </w:t>
      </w:r>
      <w:proofErr w:type="gramEnd"/>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6B20B8" w:rsidRDefault="006B20B8" w:rsidP="006B20B8">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6B20B8" w:rsidRPr="006B20B8" w:rsidRDefault="006B20B8" w:rsidP="006B20B8">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proofErr w:type="gramStart"/>
      <w:r w:rsidRPr="00034030">
        <w:rPr>
          <w:rFonts w:asciiTheme="majorHAnsi" w:eastAsia="Tahoma" w:hAnsiTheme="majorHAnsi" w:cstheme="majorHAnsi"/>
          <w:szCs w:val="24"/>
        </w:rPr>
        <w:t>tecnica:</w:t>
      </w:r>
      <w:r>
        <w:rPr>
          <w:rFonts w:asciiTheme="majorHAnsi" w:eastAsia="Tahoma" w:hAnsiTheme="majorHAnsi" w:cstheme="majorHAnsi"/>
          <w:szCs w:val="24"/>
        </w:rPr>
        <w:t xml:space="preserve"> </w:t>
      </w:r>
      <w:r>
        <w:rPr>
          <w:rFonts w:asciiTheme="majorHAnsi" w:hAnsiTheme="majorHAnsi" w:cstheme="majorHAnsi"/>
        </w:rPr>
        <w:t xml:space="preserve">  </w:t>
      </w:r>
      <w:proofErr w:type="gramEnd"/>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6B20B8" w:rsidRPr="006B20B8" w:rsidRDefault="006B20B8" w:rsidP="006B20B8">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sidRPr="006B20B8">
        <w:rPr>
          <w:rFonts w:asciiTheme="majorHAnsi" w:hAnsiTheme="majorHAnsi" w:cstheme="majorHAnsi"/>
        </w:rPr>
        <w:t xml:space="preserve">Attrezzatura elettrica di uso </w:t>
      </w:r>
      <w:proofErr w:type="gramStart"/>
      <w:r w:rsidRPr="006B20B8">
        <w:rPr>
          <w:rFonts w:asciiTheme="majorHAnsi" w:hAnsiTheme="majorHAnsi" w:cstheme="majorHAnsi"/>
        </w:rPr>
        <w:t>manuale;</w:t>
      </w:r>
      <w:r>
        <w:rPr>
          <w:rFonts w:asciiTheme="majorHAnsi" w:hAnsiTheme="majorHAnsi" w:cstheme="majorHAnsi"/>
        </w:rPr>
        <w:t xml:space="preserve">   </w:t>
      </w:r>
      <w:proofErr w:type="gramEnd"/>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6B20B8" w:rsidRPr="006B20B8" w:rsidRDefault="006B20B8" w:rsidP="006B20B8">
      <w:pPr>
        <w:pStyle w:val="Standard"/>
        <w:widowControl w:val="0"/>
        <w:tabs>
          <w:tab w:val="left" w:pos="-14193"/>
          <w:tab w:val="left" w:pos="-13201"/>
          <w:tab w:val="left" w:pos="1559"/>
        </w:tabs>
        <w:spacing w:line="276" w:lineRule="auto"/>
        <w:ind w:left="1587"/>
        <w:jc w:val="both"/>
        <w:rPr>
          <w:rFonts w:asciiTheme="majorHAnsi" w:hAnsiTheme="majorHAnsi" w:cstheme="majorHAnsi"/>
        </w:rPr>
      </w:pPr>
    </w:p>
    <w:p w:rsidR="006B20B8" w:rsidRDefault="006B20B8" w:rsidP="006B20B8">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6B20B8" w:rsidRPr="00034030" w:rsidRDefault="006B20B8" w:rsidP="006B20B8">
      <w:pPr>
        <w:pStyle w:val="Standard"/>
        <w:widowControl w:val="0"/>
        <w:tabs>
          <w:tab w:val="left" w:pos="-14930"/>
          <w:tab w:val="left" w:pos="-13938"/>
        </w:tabs>
        <w:ind w:left="850"/>
        <w:jc w:val="both"/>
        <w:rPr>
          <w:rFonts w:asciiTheme="majorHAnsi" w:hAnsiTheme="majorHAnsi" w:cstheme="majorHAnsi"/>
          <w:szCs w:val="24"/>
        </w:rPr>
      </w:pPr>
    </w:p>
    <w:p w:rsidR="00E91B03" w:rsidRPr="00034030" w:rsidRDefault="00E91B03" w:rsidP="006B20B8">
      <w:pPr>
        <w:pStyle w:val="Standard"/>
        <w:widowControl w:val="0"/>
        <w:tabs>
          <w:tab w:val="left" w:pos="-31226"/>
          <w:tab w:val="left" w:pos="1140"/>
        </w:tabs>
        <w:ind w:left="454"/>
        <w:jc w:val="both"/>
        <w:rPr>
          <w:rFonts w:asciiTheme="majorHAnsi" w:hAnsiTheme="majorHAnsi" w:cstheme="majorHAnsi"/>
          <w:szCs w:val="24"/>
        </w:rPr>
      </w:pPr>
    </w:p>
    <w:p w:rsidR="008630C7" w:rsidRPr="008630C7" w:rsidRDefault="00E91B03" w:rsidP="008630C7">
      <w:pPr>
        <w:pStyle w:val="Standard"/>
        <w:widowControl w:val="0"/>
        <w:tabs>
          <w:tab w:val="left" w:pos="-31226"/>
          <w:tab w:val="left" w:pos="1140"/>
        </w:tabs>
        <w:ind w:left="454"/>
        <w:jc w:val="both"/>
        <w:rPr>
          <w:rFonts w:asciiTheme="majorHAnsi" w:eastAsia="Tahoma" w:hAnsiTheme="majorHAnsi" w:cstheme="majorHAnsi"/>
          <w:b/>
          <w:szCs w:val="24"/>
        </w:rPr>
      </w:pPr>
      <w:r w:rsidRPr="00034030">
        <w:rPr>
          <w:rFonts w:asciiTheme="majorHAnsi" w:eastAsia="Tahoma" w:hAnsiTheme="majorHAnsi" w:cstheme="majorHAnsi"/>
          <w:b/>
          <w:szCs w:val="24"/>
        </w:rPr>
        <w:t>B</w:t>
      </w:r>
      <w:r w:rsidR="00AC49E4">
        <w:rPr>
          <w:rFonts w:asciiTheme="majorHAnsi" w:eastAsia="Tahoma" w:hAnsiTheme="majorHAnsi" w:cstheme="majorHAnsi"/>
          <w:b/>
          <w:szCs w:val="24"/>
        </w:rPr>
        <w:t>3</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sidR="008630C7">
        <w:rPr>
          <w:rFonts w:asciiTheme="majorHAnsi" w:eastAsia="Tahoma" w:hAnsiTheme="majorHAnsi" w:cstheme="majorHAnsi"/>
          <w:b/>
          <w:szCs w:val="24"/>
        </w:rPr>
        <w:t xml:space="preserve">Capacità Tecnica e Organizzativa – Per la categoria scorporabile OS6 </w:t>
      </w:r>
      <w:r w:rsidR="008630C7" w:rsidRPr="008630C7">
        <w:rPr>
          <w:rFonts w:asciiTheme="majorHAnsi" w:eastAsia="Tahoma" w:hAnsiTheme="majorHAnsi" w:cstheme="majorHAnsi"/>
          <w:b/>
          <w:szCs w:val="24"/>
        </w:rPr>
        <w:t>FINITURE DI OPERE GENERALI IN MATERIALI LIGNEI, PLASTICI, METALLI E VETROSI</w:t>
      </w:r>
      <w:r w:rsidR="008630C7" w:rsidRPr="00034030">
        <w:rPr>
          <w:rFonts w:asciiTheme="majorHAnsi" w:eastAsia="Tahoma" w:hAnsiTheme="majorHAnsi" w:cstheme="majorHAnsi"/>
          <w:b/>
          <w:szCs w:val="24"/>
        </w:rPr>
        <w:t>:</w:t>
      </w:r>
    </w:p>
    <w:p w:rsidR="008630C7" w:rsidRPr="00034030" w:rsidRDefault="008630C7" w:rsidP="008630C7">
      <w:pPr>
        <w:pStyle w:val="Standard"/>
        <w:widowControl w:val="0"/>
        <w:tabs>
          <w:tab w:val="left" w:pos="-14930"/>
          <w:tab w:val="left" w:pos="-13938"/>
        </w:tabs>
        <w:ind w:left="850"/>
        <w:jc w:val="both"/>
        <w:rPr>
          <w:rFonts w:asciiTheme="majorHAnsi" w:hAnsiTheme="majorHAnsi" w:cstheme="majorHAnsi"/>
          <w:szCs w:val="24"/>
        </w:rPr>
      </w:pPr>
    </w:p>
    <w:p w:rsidR="008630C7" w:rsidRDefault="008630C7" w:rsidP="008630C7">
      <w:pPr>
        <w:pStyle w:val="Standard"/>
        <w:widowControl w:val="0"/>
        <w:numPr>
          <w:ilvl w:val="0"/>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nelle categorie:</w:t>
      </w:r>
    </w:p>
    <w:p w:rsidR="008630C7" w:rsidRDefault="008630C7" w:rsidP="008630C7">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 xml:space="preserve">OS6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8630C7" w:rsidRDefault="008630C7" w:rsidP="008630C7">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8630C7" w:rsidRDefault="008630C7" w:rsidP="008630C7">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gli estremi dell’attestazione, la società che ha </w:t>
      </w:r>
      <w:r w:rsidRPr="00034030">
        <w:rPr>
          <w:rFonts w:asciiTheme="majorHAnsi" w:eastAsia="Tahoma" w:hAnsiTheme="majorHAnsi" w:cstheme="majorHAnsi"/>
          <w:szCs w:val="24"/>
        </w:rPr>
        <w:lastRenderedPageBreak/>
        <w:t>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8630C7" w:rsidRDefault="008630C7" w:rsidP="008630C7">
      <w:pPr>
        <w:pStyle w:val="Standard"/>
        <w:widowControl w:val="0"/>
        <w:tabs>
          <w:tab w:val="left" w:pos="-14193"/>
          <w:tab w:val="left" w:pos="-13201"/>
        </w:tabs>
        <w:spacing w:line="276" w:lineRule="auto"/>
        <w:ind w:left="1560"/>
        <w:jc w:val="both"/>
        <w:rPr>
          <w:rFonts w:asciiTheme="majorHAnsi" w:hAnsiTheme="majorHAnsi" w:cstheme="majorHAnsi"/>
        </w:rPr>
      </w:pPr>
    </w:p>
    <w:p w:rsidR="008630C7" w:rsidRDefault="008630C7" w:rsidP="008630C7">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8630C7" w:rsidRDefault="008630C7" w:rsidP="008630C7">
      <w:pPr>
        <w:pStyle w:val="Standard"/>
        <w:widowControl w:val="0"/>
        <w:tabs>
          <w:tab w:val="left" w:pos="-14193"/>
          <w:tab w:val="left" w:pos="-13201"/>
        </w:tabs>
        <w:spacing w:line="276" w:lineRule="auto"/>
        <w:ind w:left="1560"/>
        <w:jc w:val="both"/>
        <w:rPr>
          <w:rFonts w:asciiTheme="majorHAnsi" w:hAnsiTheme="majorHAnsi" w:cstheme="majorHAnsi"/>
        </w:rPr>
      </w:pPr>
    </w:p>
    <w:p w:rsidR="008630C7" w:rsidRPr="00034030" w:rsidRDefault="008630C7" w:rsidP="008630C7">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nel quinquennio antecedente la data di invio della lettera di invito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 xml:space="preserve">analoghi rientranti nella categoria </w:t>
      </w:r>
      <w:r w:rsidR="00BF15F8" w:rsidRPr="00BF15F8">
        <w:rPr>
          <w:rFonts w:asciiTheme="majorHAnsi" w:eastAsia="Tahoma" w:hAnsiTheme="majorHAnsi" w:cstheme="majorHAnsi"/>
          <w:szCs w:val="24"/>
        </w:rPr>
        <w:t>OS6 FINITURE DI OPERE GENERALI IN MATERIALI LIGNEI, PLASTICI, METALLI E VETROSI</w:t>
      </w:r>
      <w:r w:rsidRPr="00BF15F8">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per un importo non inferiore </w:t>
      </w:r>
      <w:r w:rsidRPr="00B06555">
        <w:rPr>
          <w:rFonts w:asciiTheme="majorHAnsi" w:eastAsia="Tahoma" w:hAnsiTheme="majorHAnsi" w:cstheme="majorHAnsi"/>
          <w:szCs w:val="24"/>
        </w:rPr>
        <w:t xml:space="preserve">ad € </w:t>
      </w:r>
      <w:r>
        <w:rPr>
          <w:rFonts w:asciiTheme="majorHAnsi" w:eastAsia="Tahoma" w:hAnsiTheme="majorHAnsi" w:cstheme="majorHAnsi"/>
          <w:szCs w:val="24"/>
        </w:rPr>
        <w:t>10.000,00</w:t>
      </w:r>
      <w:r w:rsidRPr="00034030">
        <w:rPr>
          <w:rFonts w:asciiTheme="majorHAnsi" w:eastAsia="Tahoma" w:hAnsiTheme="majorHAnsi" w:cstheme="majorHAnsi"/>
          <w:szCs w:val="24"/>
        </w:rPr>
        <w:t xml:space="preserve"> (iva esclusa</w:t>
      </w:r>
      <w:proofErr w:type="gramStart"/>
      <w:r w:rsidRPr="00034030">
        <w:rPr>
          <w:rFonts w:asciiTheme="majorHAnsi" w:eastAsia="Tahoma" w:hAnsiTheme="majorHAnsi" w:cstheme="majorHAnsi"/>
          <w:szCs w:val="24"/>
        </w:rPr>
        <w:t xml:space="preserve">):   </w:t>
      </w:r>
      <w:proofErr w:type="gramEnd"/>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8630C7" w:rsidRDefault="008630C7" w:rsidP="008630C7">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0C7" w:rsidRDefault="008630C7" w:rsidP="008630C7">
      <w:pPr>
        <w:pStyle w:val="Standard"/>
        <w:widowControl w:val="0"/>
        <w:tabs>
          <w:tab w:val="left" w:pos="-14193"/>
          <w:tab w:val="left" w:pos="-13201"/>
        </w:tabs>
        <w:spacing w:line="276" w:lineRule="auto"/>
        <w:ind w:left="1560"/>
        <w:jc w:val="both"/>
        <w:rPr>
          <w:rFonts w:asciiTheme="majorHAnsi" w:hAnsiTheme="majorHAnsi" w:cstheme="majorHAnsi"/>
        </w:rPr>
      </w:pPr>
    </w:p>
    <w:p w:rsidR="008630C7" w:rsidRPr="00034030" w:rsidRDefault="008630C7" w:rsidP="008630C7">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Pr="00034030">
        <w:rPr>
          <w:rFonts w:asciiTheme="majorHAnsi" w:eastAsia="Tahoma" w:hAnsiTheme="majorHAnsi" w:cstheme="majorHAnsi"/>
          <w:szCs w:val="24"/>
        </w:rPr>
        <w:t>sostenuto un costo per il personale dipendente non inferiore al 15% dell’importo lavori eseguiti nel quinquennio antecedente la data di invio della lettera di invito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proofErr w:type="gramStart"/>
      <w:r w:rsidRPr="00034030">
        <w:rPr>
          <w:rFonts w:asciiTheme="majorHAnsi" w:eastAsia="Tahoma" w:hAnsiTheme="majorHAnsi" w:cstheme="majorHAnsi"/>
          <w:szCs w:val="24"/>
        </w:rPr>
        <w:t xml:space="preserve">):   </w:t>
      </w:r>
      <w:proofErr w:type="gramEnd"/>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8630C7" w:rsidRDefault="008630C7" w:rsidP="008630C7">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8630C7" w:rsidRDefault="008630C7" w:rsidP="008630C7">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8630C7" w:rsidRPr="006B20B8" w:rsidRDefault="008630C7" w:rsidP="008630C7">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proofErr w:type="gramStart"/>
      <w:r w:rsidRPr="00034030">
        <w:rPr>
          <w:rFonts w:asciiTheme="majorHAnsi" w:eastAsia="Tahoma" w:hAnsiTheme="majorHAnsi" w:cstheme="majorHAnsi"/>
          <w:szCs w:val="24"/>
        </w:rPr>
        <w:t>tecnica:</w:t>
      </w:r>
      <w:r>
        <w:rPr>
          <w:rFonts w:asciiTheme="majorHAnsi" w:eastAsia="Tahoma" w:hAnsiTheme="majorHAnsi" w:cstheme="majorHAnsi"/>
          <w:szCs w:val="24"/>
        </w:rPr>
        <w:t xml:space="preserve"> </w:t>
      </w:r>
      <w:r>
        <w:rPr>
          <w:rFonts w:asciiTheme="majorHAnsi" w:hAnsiTheme="majorHAnsi" w:cstheme="majorHAnsi"/>
        </w:rPr>
        <w:t xml:space="preserve">  </w:t>
      </w:r>
      <w:proofErr w:type="gramEnd"/>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BF15F8" w:rsidRDefault="00BF15F8" w:rsidP="008630C7">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p>
    <w:p w:rsidR="008630C7" w:rsidRDefault="008630C7" w:rsidP="008630C7">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8630C7" w:rsidRPr="00034030" w:rsidRDefault="008630C7" w:rsidP="008630C7">
      <w:pPr>
        <w:pStyle w:val="Standard"/>
        <w:widowControl w:val="0"/>
        <w:tabs>
          <w:tab w:val="left" w:pos="-14930"/>
          <w:tab w:val="left" w:pos="-13938"/>
        </w:tabs>
        <w:ind w:left="850"/>
        <w:jc w:val="both"/>
        <w:rPr>
          <w:rFonts w:asciiTheme="majorHAnsi" w:hAnsiTheme="majorHAnsi" w:cstheme="majorHAnsi"/>
          <w:szCs w:val="24"/>
        </w:rPr>
      </w:pPr>
    </w:p>
    <w:p w:rsidR="00545226" w:rsidRDefault="00545226">
      <w:pPr>
        <w:widowControl/>
        <w:suppressAutoHyphens w:val="0"/>
        <w:rPr>
          <w:rFonts w:asciiTheme="majorHAnsi" w:eastAsia="Tahoma" w:hAnsiTheme="majorHAnsi" w:cstheme="majorHAnsi"/>
          <w:b/>
          <w:bCs/>
          <w:kern w:val="3"/>
          <w:sz w:val="24"/>
          <w:szCs w:val="24"/>
        </w:rPr>
      </w:pPr>
      <w:r>
        <w:rPr>
          <w:rFonts w:asciiTheme="majorHAnsi" w:eastAsia="Tahoma" w:hAnsiTheme="majorHAnsi" w:cstheme="majorHAnsi"/>
          <w:b/>
          <w:bCs/>
          <w:szCs w:val="24"/>
        </w:rPr>
        <w:br w:type="page"/>
      </w:r>
    </w:p>
    <w:p w:rsidR="00C01F9A" w:rsidRDefault="00C01F9A" w:rsidP="008630C7">
      <w:pPr>
        <w:pStyle w:val="Standard"/>
        <w:widowControl w:val="0"/>
        <w:tabs>
          <w:tab w:val="left" w:pos="-31226"/>
          <w:tab w:val="left" w:pos="1140"/>
        </w:tabs>
        <w:ind w:left="45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del Comune di </w:t>
      </w:r>
      <w:proofErr w:type="spellStart"/>
      <w:proofErr w:type="gramStart"/>
      <w:r w:rsidR="00C260E1">
        <w:rPr>
          <w:rFonts w:asciiTheme="majorHAnsi" w:hAnsiTheme="majorHAnsi" w:cstheme="majorHAnsi"/>
          <w:szCs w:val="24"/>
        </w:rPr>
        <w:t>S.Ilario</w:t>
      </w:r>
      <w:proofErr w:type="spellEnd"/>
      <w:proofErr w:type="gramEnd"/>
      <w:r w:rsidR="00C260E1">
        <w:rPr>
          <w:rFonts w:asciiTheme="majorHAnsi" w:hAnsiTheme="majorHAnsi" w:cstheme="majorHAnsi"/>
          <w:szCs w:val="24"/>
        </w:rPr>
        <w:t xml:space="preserve"> d’Enza</w:t>
      </w:r>
      <w:r w:rsidR="008A4736">
        <w:rPr>
          <w:rFonts w:asciiTheme="majorHAnsi" w:hAnsiTheme="majorHAnsi" w:cstheme="majorHAnsi"/>
          <w:szCs w:val="24"/>
        </w:rPr>
        <w:t xml:space="preserve"> approvato con Delibera di Giunta Comunale n. </w:t>
      </w:r>
      <w:r w:rsidR="008A4736" w:rsidRPr="006B3ADA">
        <w:rPr>
          <w:rFonts w:asciiTheme="majorHAnsi" w:hAnsiTheme="majorHAnsi" w:cstheme="majorHAnsi"/>
          <w:szCs w:val="24"/>
        </w:rPr>
        <w:t>1</w:t>
      </w:r>
      <w:r w:rsidR="006B3ADA" w:rsidRPr="006B3ADA">
        <w:rPr>
          <w:rFonts w:asciiTheme="majorHAnsi" w:hAnsiTheme="majorHAnsi" w:cstheme="majorHAnsi"/>
          <w:szCs w:val="24"/>
        </w:rPr>
        <w:t>34</w:t>
      </w:r>
      <w:r w:rsidR="008A4736" w:rsidRPr="006B3ADA">
        <w:rPr>
          <w:rFonts w:asciiTheme="majorHAnsi" w:hAnsiTheme="majorHAnsi" w:cstheme="majorHAnsi"/>
          <w:szCs w:val="24"/>
        </w:rPr>
        <w:t xml:space="preserve"> del </w:t>
      </w:r>
      <w:r w:rsidR="006B3ADA" w:rsidRPr="006B3ADA">
        <w:rPr>
          <w:rFonts w:asciiTheme="majorHAnsi" w:hAnsiTheme="majorHAnsi" w:cstheme="majorHAnsi"/>
          <w:szCs w:val="24"/>
        </w:rPr>
        <w:t>24</w:t>
      </w:r>
      <w:r w:rsidR="008A4736" w:rsidRPr="006B3ADA">
        <w:rPr>
          <w:rFonts w:asciiTheme="majorHAnsi" w:hAnsiTheme="majorHAnsi" w:cstheme="majorHAnsi"/>
          <w:szCs w:val="24"/>
        </w:rPr>
        <w:t>/12/2013</w:t>
      </w:r>
      <w:r w:rsidRPr="00034030">
        <w:rPr>
          <w:rFonts w:asciiTheme="majorHAnsi" w:hAnsiTheme="majorHAnsi" w:cstheme="majorHAnsi"/>
          <w:szCs w:val="24"/>
        </w:rPr>
        <w:t>,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A4736" w:rsidRDefault="008A4736" w:rsidP="008A4736">
      <w:pPr>
        <w:pStyle w:val="Standard"/>
        <w:tabs>
          <w:tab w:val="left" w:pos="567"/>
          <w:tab w:val="left" w:pos="1276"/>
        </w:tabs>
        <w:spacing w:line="276" w:lineRule="auto"/>
        <w:ind w:left="425"/>
        <w:jc w:val="both"/>
        <w:rPr>
          <w:rFonts w:asciiTheme="majorHAnsi" w:eastAsia="Tahoma" w:hAnsiTheme="majorHAnsi" w:cstheme="majorHAnsi"/>
          <w:szCs w:val="24"/>
        </w:rPr>
      </w:pPr>
      <w:r w:rsidRPr="00034030">
        <w:rPr>
          <w:rFonts w:asciiTheme="majorHAnsi" w:eastAsia="Tahoma" w:hAnsiTheme="majorHAnsi" w:cstheme="majorHAnsi"/>
          <w:b/>
          <w:bCs/>
          <w:szCs w:val="24"/>
        </w:rPr>
        <w:t>vi.</w:t>
      </w:r>
      <w:r w:rsidRPr="00034030">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57314">
        <w:rPr>
          <w:rFonts w:asciiTheme="majorHAnsi" w:eastAsia="Tahoma" w:hAnsiTheme="majorHAnsi" w:cstheme="majorHAnsi"/>
          <w:szCs w:val="24"/>
        </w:rPr>
        <w:t>d</w:t>
      </w:r>
      <w:r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C260E1">
        <w:rPr>
          <w:rFonts w:asciiTheme="majorHAnsi" w:eastAsia="Tahoma" w:hAnsiTheme="majorHAnsi" w:cstheme="majorHAnsi"/>
          <w:szCs w:val="24"/>
        </w:rPr>
        <w:t>Sant’Ilario D’Enza</w:t>
      </w:r>
      <w:r w:rsidRPr="008A4736">
        <w:rPr>
          <w:rFonts w:asciiTheme="majorHAnsi" w:eastAsia="Tahoma" w:hAnsiTheme="majorHAnsi" w:cstheme="majorHAnsi"/>
          <w:szCs w:val="24"/>
        </w:rPr>
        <w:t xml:space="preserve"> in data </w:t>
      </w:r>
      <w:r w:rsidR="00C260E1">
        <w:rPr>
          <w:rFonts w:asciiTheme="majorHAnsi" w:eastAsia="Tahoma" w:hAnsiTheme="majorHAnsi" w:cstheme="majorHAnsi"/>
          <w:szCs w:val="24"/>
        </w:rPr>
        <w:t>20/05/2015</w:t>
      </w:r>
      <w:r w:rsidRPr="008A4736">
        <w:rPr>
          <w:rFonts w:asciiTheme="majorHAnsi" w:eastAsia="Tahoma" w:hAnsiTheme="majorHAnsi" w:cstheme="majorHAnsi"/>
          <w:szCs w:val="24"/>
        </w:rPr>
        <w:t xml:space="preserve"> e reperibile al seguente collegamento:</w:t>
      </w:r>
      <w:r>
        <w:rPr>
          <w:rFonts w:asciiTheme="majorHAnsi" w:eastAsia="Tahoma" w:hAnsiTheme="majorHAnsi" w:cstheme="majorHAnsi"/>
          <w:szCs w:val="24"/>
        </w:rPr>
        <w:t xml:space="preserve"> </w:t>
      </w:r>
      <w:hyperlink r:id="rId10" w:history="1">
        <w:r w:rsidRPr="009B0BD2">
          <w:rPr>
            <w:rStyle w:val="Collegamentoipertestuale"/>
            <w:rFonts w:asciiTheme="majorHAnsi" w:eastAsia="Tahoma" w:hAnsiTheme="majorHAnsi" w:cstheme="majorHAnsi"/>
            <w:szCs w:val="24"/>
          </w:rPr>
          <w: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w:t>
        </w:r>
      </w:hyperlink>
    </w:p>
    <w:p w:rsidR="008A4736" w:rsidRPr="00034030" w:rsidRDefault="008A4736" w:rsidP="008A4736">
      <w:pPr>
        <w:pStyle w:val="Standard"/>
        <w:tabs>
          <w:tab w:val="left" w:pos="567"/>
          <w:tab w:val="left" w:pos="1276"/>
        </w:tabs>
        <w:spacing w:line="276" w:lineRule="auto"/>
        <w:ind w:left="425"/>
        <w:jc w:val="both"/>
        <w:rPr>
          <w:rFonts w:asciiTheme="majorHAnsi" w:eastAsia="Tahoma" w:hAnsiTheme="majorHAnsi" w:cstheme="majorHAnsi"/>
          <w:szCs w:val="24"/>
        </w:rPr>
      </w:pP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ii</w:t>
      </w:r>
      <w:r w:rsidRPr="00034030">
        <w:rPr>
          <w:rFonts w:asciiTheme="majorHAnsi" w:eastAsia="Tahoma" w:hAnsiTheme="majorHAnsi" w:cstheme="majorHAnsi"/>
          <w:b/>
          <w:bCs/>
          <w:szCs w:val="24"/>
        </w:rPr>
        <w:t>i.</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975B4C" w:rsidRDefault="00975B4C">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bCs/>
        </w:rPr>
        <w:t>i</w:t>
      </w:r>
      <w:r w:rsidR="004A5C0D" w:rsidRPr="00C53D46">
        <w:rPr>
          <w:rFonts w:asciiTheme="majorHAnsi" w:hAnsiTheme="majorHAnsi" w:cstheme="majorHAnsi"/>
          <w:b/>
          <w:bCs/>
        </w:rPr>
        <w:t>x</w:t>
      </w:r>
      <w:r w:rsidR="004A5C0D" w:rsidRPr="00034030">
        <w:rPr>
          <w:rFonts w:asciiTheme="majorHAnsi" w:hAnsiTheme="majorHAnsi" w:cstheme="majorHAnsi"/>
          <w:bCs/>
        </w:rPr>
        <w:t>.</w:t>
      </w:r>
      <w:r w:rsidR="004A5C0D" w:rsidRPr="00034030">
        <w:rPr>
          <w:rFonts w:asciiTheme="majorHAnsi" w:hAnsiTheme="majorHAnsi" w:cstheme="majorHAnsi"/>
          <w:b/>
          <w:szCs w:val="24"/>
        </w:rPr>
        <w:t xml:space="preserve"> </w:t>
      </w:r>
      <w:r>
        <w:rPr>
          <w:rFonts w:asciiTheme="majorHAnsi" w:eastAsia="Tahoma" w:hAnsiTheme="majorHAnsi" w:cstheme="majorHAnsi"/>
          <w:szCs w:val="24"/>
        </w:rPr>
        <w:sym w:font="Symbol" w:char="F05B"/>
      </w:r>
      <w:r w:rsidRPr="00975B4C">
        <w:rPr>
          <w:rFonts w:asciiTheme="majorHAnsi" w:eastAsia="Tahoma" w:hAnsiTheme="majorHAnsi" w:cstheme="majorHAnsi"/>
          <w:i/>
          <w:szCs w:val="24"/>
        </w:rPr>
        <w:t xml:space="preserve">solo </w:t>
      </w:r>
      <w:r w:rsidRPr="002F53CF">
        <w:rPr>
          <w:rFonts w:asciiTheme="majorHAnsi" w:eastAsia="Tahoma" w:hAnsiTheme="majorHAnsi" w:cstheme="majorHAnsi"/>
          <w:i/>
          <w:szCs w:val="24"/>
        </w:rPr>
        <w:t xml:space="preserve">per </w:t>
      </w:r>
      <w:r>
        <w:rPr>
          <w:rFonts w:asciiTheme="majorHAnsi" w:eastAsia="Tahoma" w:hAnsiTheme="majorHAnsi" w:cstheme="majorHAnsi"/>
          <w:i/>
          <w:szCs w:val="24"/>
        </w:rPr>
        <w:t>il concorrente</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hAnsiTheme="majorHAnsi" w:cstheme="majorHAnsi"/>
        </w:rPr>
        <w:t xml:space="preserve">di </w:t>
      </w:r>
      <w:r w:rsidRPr="00975B4C">
        <w:rPr>
          <w:rFonts w:asciiTheme="majorHAnsi" w:hAnsiTheme="majorHAnsi" w:cstheme="majorHAnsi"/>
        </w:rPr>
        <w:t xml:space="preserve">aver effettuato il sopralluogo obbligatorio e di allegare la relativa attestazione rilasciata dal Comune di </w:t>
      </w:r>
      <w:proofErr w:type="spellStart"/>
      <w:proofErr w:type="gramStart"/>
      <w:r w:rsidR="00C260E1">
        <w:rPr>
          <w:rFonts w:asciiTheme="majorHAnsi" w:hAnsiTheme="majorHAnsi" w:cstheme="majorHAnsi"/>
        </w:rPr>
        <w:t>S.Ilario</w:t>
      </w:r>
      <w:proofErr w:type="spellEnd"/>
      <w:proofErr w:type="gramEnd"/>
      <w:r w:rsidR="00C260E1">
        <w:rPr>
          <w:rFonts w:asciiTheme="majorHAnsi" w:hAnsiTheme="majorHAnsi" w:cstheme="majorHAnsi"/>
        </w:rPr>
        <w:t xml:space="preserve"> d’Enza</w:t>
      </w:r>
      <w:r w:rsidR="004A5C0D" w:rsidRPr="00034030">
        <w:rPr>
          <w:rFonts w:asciiTheme="majorHAnsi" w:hAnsiTheme="majorHAnsi" w:cstheme="majorHAnsi"/>
        </w:rPr>
        <w:t>:</w:t>
      </w:r>
    </w:p>
    <w:p w:rsidR="00CF6B4F" w:rsidRDefault="00975B4C">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xiii.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EB2E11" w:rsidRDefault="00EB2E11" w:rsidP="00EB2E11">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xiv. </w:t>
      </w:r>
      <w:r w:rsidRPr="00F64AC5">
        <w:rPr>
          <w:rFonts w:asciiTheme="majorHAnsi" w:hAnsiTheme="majorHAnsi" w:cstheme="majorHAnsi"/>
        </w:rPr>
        <w:sym w:font="Symbol" w:char="F05B"/>
      </w:r>
      <w:r w:rsidRPr="00F64AC5">
        <w:rPr>
          <w:rFonts w:asciiTheme="majorHAnsi" w:hAnsiTheme="majorHAnsi" w:cstheme="majorHAnsi"/>
          <w:i/>
        </w:rPr>
        <w:t xml:space="preserve">solo per </w:t>
      </w:r>
      <w:r>
        <w:rPr>
          <w:rFonts w:asciiTheme="majorHAnsi" w:hAnsiTheme="majorHAnsi" w:cstheme="majorHAnsi"/>
          <w:i/>
        </w:rPr>
        <w:t>i subappaltatori</w:t>
      </w:r>
      <w:r>
        <w:rPr>
          <w:rFonts w:asciiTheme="majorHAnsi" w:hAnsiTheme="majorHAnsi" w:cstheme="majorHAnsi"/>
        </w:rPr>
        <w:sym w:font="Symbol" w:char="F05D"/>
      </w:r>
      <w:r>
        <w:rPr>
          <w:rFonts w:asciiTheme="majorHAnsi" w:hAnsiTheme="majorHAnsi" w:cstheme="majorHAnsi"/>
        </w:rPr>
        <w:t xml:space="preserve"> di non aver </w:t>
      </w:r>
      <w:r w:rsidRPr="005A725A">
        <w:rPr>
          <w:rFonts w:asciiTheme="majorHAnsi" w:hAnsiTheme="majorHAnsi" w:cstheme="majorHAnsi"/>
        </w:rPr>
        <w:t>partecipato alla presente procedura in qualità di concorrente:</w:t>
      </w:r>
    </w:p>
    <w:p w:rsidR="00EB2E11" w:rsidRDefault="00EB2E11" w:rsidP="00EB2E11">
      <w:pPr>
        <w:pStyle w:val="Standard"/>
        <w:widowControl w:val="0"/>
        <w:tabs>
          <w:tab w:val="left" w:pos="454"/>
          <w:tab w:val="left" w:pos="1446"/>
        </w:tabs>
        <w:ind w:left="454"/>
        <w:jc w:val="both"/>
        <w:rPr>
          <w:rFonts w:asciiTheme="majorHAnsi" w:eastAsia="Tahoma" w:hAnsiTheme="majorHAnsi" w:cstheme="majorHAnsi"/>
        </w:rPr>
      </w:pPr>
      <w:r w:rsidRPr="005A725A">
        <w:rPr>
          <w:rFonts w:asciiTheme="majorHAnsi" w:hAnsiTheme="majorHAnsi" w:cstheme="majorHAnsi"/>
        </w:rPr>
        <w:t xml:space="preserve">     </w:t>
      </w:r>
      <w:r w:rsidRPr="005A725A">
        <w:rPr>
          <w:rFonts w:asciiTheme="majorHAnsi" w:eastAsia="Tahoma" w:hAnsiTheme="majorHAnsi" w:cstheme="majorHAnsi"/>
        </w:rPr>
        <w:t xml:space="preserve">  </w:t>
      </w:r>
      <w:r>
        <w:rPr>
          <w:rFonts w:asciiTheme="majorHAnsi" w:hAnsiTheme="majorHAnsi" w:cstheme="majorHAnsi"/>
          <w:szCs w:val="24"/>
        </w:rPr>
        <w:sym w:font="Symbol" w:char="F0F0"/>
      </w:r>
      <w:r w:rsidRPr="005A725A">
        <w:rPr>
          <w:rFonts w:asciiTheme="majorHAnsi" w:eastAsia="Tahoma" w:hAnsiTheme="majorHAnsi" w:cstheme="majorHAnsi"/>
        </w:rPr>
        <w:t xml:space="preserve">   SI           </w:t>
      </w:r>
      <w:r>
        <w:rPr>
          <w:rFonts w:asciiTheme="majorHAnsi" w:hAnsiTheme="majorHAnsi" w:cstheme="majorHAnsi"/>
          <w:szCs w:val="24"/>
        </w:rPr>
        <w:sym w:font="Symbol" w:char="F0F0"/>
      </w:r>
      <w:r w:rsidRPr="005A725A">
        <w:rPr>
          <w:rFonts w:asciiTheme="majorHAnsi" w:eastAsia="Tahoma" w:hAnsiTheme="majorHAnsi" w:cstheme="majorHAnsi"/>
        </w:rPr>
        <w:t xml:space="preserve">   NO</w:t>
      </w:r>
    </w:p>
    <w:p w:rsidR="00EB2E11" w:rsidRDefault="00EB2E11" w:rsidP="00EB2E11">
      <w:pPr>
        <w:pStyle w:val="Standard"/>
        <w:widowControl w:val="0"/>
        <w:tabs>
          <w:tab w:val="left" w:pos="454"/>
          <w:tab w:val="left" w:pos="1446"/>
        </w:tabs>
        <w:ind w:left="454"/>
        <w:jc w:val="both"/>
        <w:rPr>
          <w:rFonts w:asciiTheme="majorHAnsi" w:hAnsiTheme="majorHAnsi" w:cstheme="majorHAnsi"/>
          <w:b/>
          <w:szCs w:val="24"/>
        </w:rPr>
      </w:pPr>
    </w:p>
    <w:p w:rsidR="00EB2E11" w:rsidRDefault="00EB2E11" w:rsidP="00EB2E11">
      <w:pPr>
        <w:pStyle w:val="Standard"/>
        <w:widowControl w:val="0"/>
        <w:tabs>
          <w:tab w:val="left" w:pos="454"/>
          <w:tab w:val="left" w:pos="1446"/>
        </w:tabs>
        <w:ind w:left="454"/>
        <w:jc w:val="both"/>
        <w:rPr>
          <w:rFonts w:asciiTheme="majorHAnsi" w:eastAsia="Tahoma" w:hAnsiTheme="majorHAnsi" w:cstheme="majorHAnsi"/>
        </w:rPr>
      </w:pPr>
      <w:r>
        <w:rPr>
          <w:rFonts w:asciiTheme="majorHAnsi" w:hAnsiTheme="majorHAnsi" w:cstheme="majorHAnsi"/>
          <w:b/>
          <w:szCs w:val="24"/>
        </w:rPr>
        <w:t xml:space="preserve">xv. </w:t>
      </w:r>
      <w:r w:rsidRPr="00F64AC5">
        <w:rPr>
          <w:rFonts w:asciiTheme="majorHAnsi" w:hAnsiTheme="majorHAnsi" w:cstheme="majorHAnsi"/>
        </w:rPr>
        <w:sym w:font="Symbol" w:char="F05B"/>
      </w:r>
      <w:r w:rsidRPr="00F64AC5">
        <w:rPr>
          <w:rFonts w:asciiTheme="majorHAnsi" w:hAnsiTheme="majorHAnsi" w:cstheme="majorHAnsi"/>
          <w:i/>
        </w:rPr>
        <w:t xml:space="preserve">solo per </w:t>
      </w:r>
      <w:r>
        <w:rPr>
          <w:rFonts w:asciiTheme="majorHAnsi" w:hAnsiTheme="majorHAnsi" w:cstheme="majorHAnsi"/>
          <w:i/>
        </w:rPr>
        <w:t>i subappaltatori</w:t>
      </w:r>
      <w:r>
        <w:rPr>
          <w:rFonts w:asciiTheme="majorHAnsi" w:hAnsiTheme="majorHAnsi" w:cstheme="majorHAnsi"/>
        </w:rPr>
        <w:sym w:font="Symbol" w:char="F05D"/>
      </w:r>
      <w:r>
        <w:rPr>
          <w:rFonts w:asciiTheme="majorHAnsi" w:hAnsiTheme="majorHAnsi" w:cstheme="majorHAnsi"/>
        </w:rPr>
        <w:t xml:space="preserve"> di </w:t>
      </w:r>
      <w:r w:rsidRPr="005A725A">
        <w:rPr>
          <w:rFonts w:asciiTheme="majorHAnsi" w:eastAsia="Tahoma" w:hAnsiTheme="majorHAnsi" w:cstheme="majorHAnsi"/>
        </w:rPr>
        <w:t xml:space="preserve">essere iscritto alla white list della Prefettura di </w:t>
      </w:r>
      <w:r>
        <w:rPr>
          <w:rFonts w:asciiTheme="majorHAnsi" w:eastAsia="Tahoma" w:hAnsiTheme="majorHAnsi" w:cstheme="majorHAnsi"/>
        </w:rPr>
        <w:t>_____________________</w:t>
      </w:r>
      <w:r w:rsidRPr="005A725A">
        <w:rPr>
          <w:rFonts w:asciiTheme="majorHAnsi" w:eastAsia="Tahoma" w:hAnsiTheme="majorHAnsi" w:cstheme="majorHAnsi"/>
        </w:rPr>
        <w:t xml:space="preserve"> al numero </w:t>
      </w:r>
      <w:r>
        <w:rPr>
          <w:rFonts w:asciiTheme="majorHAnsi" w:eastAsia="Tahoma" w:hAnsiTheme="majorHAnsi" w:cstheme="majorHAnsi"/>
        </w:rPr>
        <w:t>________________</w:t>
      </w:r>
      <w:r w:rsidRPr="005A725A">
        <w:rPr>
          <w:rFonts w:asciiTheme="majorHAnsi" w:eastAsia="Tahoma" w:hAnsiTheme="majorHAnsi" w:cstheme="majorHAnsi"/>
        </w:rPr>
        <w:t xml:space="preserve">, ovvero di avere presentato domanda di iscrizione alla white list della Prefettura di </w:t>
      </w:r>
      <w:r>
        <w:rPr>
          <w:rFonts w:asciiTheme="majorHAnsi" w:eastAsia="Tahoma" w:hAnsiTheme="majorHAnsi" w:cstheme="majorHAnsi"/>
        </w:rPr>
        <w:t>_____________________________</w:t>
      </w:r>
      <w:r w:rsidRPr="005A725A">
        <w:rPr>
          <w:rFonts w:asciiTheme="majorHAnsi" w:eastAsia="Tahoma" w:hAnsiTheme="majorHAnsi" w:cstheme="majorHAnsi"/>
        </w:rPr>
        <w:t xml:space="preserve"> in data </w:t>
      </w:r>
      <w:r>
        <w:rPr>
          <w:rFonts w:asciiTheme="majorHAnsi" w:eastAsia="Tahoma" w:hAnsiTheme="majorHAnsi" w:cstheme="majorHAnsi"/>
        </w:rPr>
        <w:lastRenderedPageBreak/>
        <w:t>____________________________</w:t>
      </w:r>
      <w:r w:rsidRPr="005A725A">
        <w:rPr>
          <w:rFonts w:asciiTheme="majorHAnsi" w:eastAsia="Tahoma" w:hAnsiTheme="majorHAnsi" w:cstheme="majorHAnsi"/>
        </w:rPr>
        <w:t>;</w:t>
      </w:r>
    </w:p>
    <w:p w:rsidR="00EB2E11" w:rsidRDefault="00EB2E11" w:rsidP="00EB2E11">
      <w:pPr>
        <w:pStyle w:val="Standard"/>
        <w:widowControl w:val="0"/>
        <w:tabs>
          <w:tab w:val="left" w:pos="454"/>
          <w:tab w:val="left" w:pos="1446"/>
        </w:tabs>
        <w:ind w:left="454"/>
        <w:jc w:val="both"/>
        <w:rPr>
          <w:rFonts w:asciiTheme="majorHAnsi" w:hAnsiTheme="majorHAnsi" w:cstheme="majorHAnsi"/>
          <w:b/>
          <w:szCs w:val="24"/>
        </w:rPr>
      </w:pPr>
    </w:p>
    <w:p w:rsidR="00EB2E11" w:rsidRPr="005A725A" w:rsidRDefault="00EB2E11" w:rsidP="00EB2E11">
      <w:pPr>
        <w:pStyle w:val="Standard"/>
        <w:widowControl w:val="0"/>
        <w:tabs>
          <w:tab w:val="left" w:pos="454"/>
          <w:tab w:val="left" w:pos="1446"/>
        </w:tabs>
        <w:ind w:left="454"/>
        <w:jc w:val="both"/>
        <w:rPr>
          <w:rFonts w:asciiTheme="majorHAnsi" w:hAnsiTheme="majorHAnsi" w:cstheme="majorHAnsi"/>
          <w:b/>
          <w:szCs w:val="24"/>
        </w:rPr>
      </w:pPr>
      <w:r>
        <w:rPr>
          <w:rFonts w:asciiTheme="majorHAnsi" w:hAnsiTheme="majorHAnsi" w:cstheme="majorHAnsi"/>
          <w:b/>
          <w:szCs w:val="24"/>
        </w:rPr>
        <w:t xml:space="preserve">xvi. </w:t>
      </w:r>
      <w:r w:rsidRPr="00F64AC5">
        <w:rPr>
          <w:rFonts w:asciiTheme="majorHAnsi" w:hAnsiTheme="majorHAnsi" w:cstheme="majorHAnsi"/>
        </w:rPr>
        <w:sym w:font="Symbol" w:char="F05B"/>
      </w:r>
      <w:r w:rsidRPr="00F64AC5">
        <w:rPr>
          <w:rFonts w:asciiTheme="majorHAnsi" w:hAnsiTheme="majorHAnsi" w:cstheme="majorHAnsi"/>
          <w:i/>
        </w:rPr>
        <w:t xml:space="preserve">solo per </w:t>
      </w:r>
      <w:r>
        <w:rPr>
          <w:rFonts w:asciiTheme="majorHAnsi" w:hAnsiTheme="majorHAnsi" w:cstheme="majorHAnsi"/>
          <w:i/>
        </w:rPr>
        <w:t>i subappaltatori</w:t>
      </w:r>
      <w:r>
        <w:rPr>
          <w:rFonts w:asciiTheme="majorHAnsi" w:hAnsiTheme="majorHAnsi" w:cstheme="majorHAnsi"/>
        </w:rPr>
        <w:sym w:font="Symbol" w:char="F05D"/>
      </w:r>
      <w:r>
        <w:rPr>
          <w:rFonts w:asciiTheme="majorHAnsi" w:hAnsiTheme="majorHAnsi" w:cstheme="majorHAnsi"/>
        </w:rPr>
        <w:t xml:space="preserve"> di </w:t>
      </w:r>
      <w:r w:rsidRPr="005A725A">
        <w:rPr>
          <w:rFonts w:asciiTheme="majorHAnsi" w:eastAsia="Tahoma" w:hAnsiTheme="majorHAnsi" w:cstheme="majorHAnsi"/>
        </w:rPr>
        <w:t>dichiarare che le prestazioni affidate in subappalto non saranno oggetto di ulteriore subappalto:</w:t>
      </w:r>
    </w:p>
    <w:p w:rsidR="00EB2E11" w:rsidRPr="00034030" w:rsidRDefault="00EB2E11" w:rsidP="00EB2E11">
      <w:pPr>
        <w:pStyle w:val="Standard"/>
        <w:widowControl w:val="0"/>
        <w:tabs>
          <w:tab w:val="left" w:pos="454"/>
          <w:tab w:val="left" w:pos="1446"/>
        </w:tabs>
        <w:ind w:left="454"/>
        <w:jc w:val="both"/>
        <w:rPr>
          <w:rFonts w:asciiTheme="majorHAnsi" w:hAnsiTheme="majorHAnsi" w:cstheme="majorHAnsi"/>
          <w:b/>
          <w:szCs w:val="24"/>
        </w:rPr>
      </w:pPr>
      <w:r w:rsidRPr="005A725A">
        <w:rPr>
          <w:rFonts w:asciiTheme="majorHAnsi" w:eastAsia="Tahoma" w:hAnsiTheme="majorHAnsi" w:cstheme="majorHAnsi"/>
        </w:rPr>
        <w:t xml:space="preserve">       </w:t>
      </w:r>
      <w:r>
        <w:rPr>
          <w:rFonts w:asciiTheme="majorHAnsi" w:hAnsiTheme="majorHAnsi" w:cstheme="majorHAnsi"/>
          <w:szCs w:val="24"/>
        </w:rPr>
        <w:sym w:font="Symbol" w:char="F0F0"/>
      </w:r>
      <w:r w:rsidRPr="005A725A">
        <w:rPr>
          <w:rFonts w:asciiTheme="majorHAnsi" w:eastAsia="Tahoma" w:hAnsiTheme="majorHAnsi" w:cstheme="majorHAnsi"/>
        </w:rPr>
        <w:t xml:space="preserve">   SI           </w:t>
      </w:r>
      <w:r>
        <w:rPr>
          <w:rFonts w:asciiTheme="majorHAnsi" w:hAnsiTheme="majorHAnsi" w:cstheme="majorHAnsi"/>
          <w:szCs w:val="24"/>
        </w:rPr>
        <w:sym w:font="Symbol" w:char="F0F0"/>
      </w:r>
      <w:r w:rsidRPr="005A725A">
        <w:rPr>
          <w:rFonts w:asciiTheme="majorHAnsi" w:eastAsia="Tahoma" w:hAnsiTheme="majorHAnsi" w:cstheme="majorHAnsi"/>
        </w:rPr>
        <w:t xml:space="preserve">   NO</w:t>
      </w:r>
      <w:r>
        <w:rPr>
          <w:rFonts w:asciiTheme="majorHAnsi" w:eastAsia="Tahoma" w:hAnsiTheme="majorHAnsi" w:cstheme="majorHAnsi"/>
        </w:rPr>
        <w:t>.</w:t>
      </w:r>
    </w:p>
    <w:p w:rsidR="00CF6B4F" w:rsidRPr="00034030" w:rsidRDefault="00CF6B4F">
      <w:pPr>
        <w:widowControl/>
        <w:tabs>
          <w:tab w:val="left" w:pos="0"/>
          <w:tab w:val="left" w:pos="426"/>
          <w:tab w:val="left" w:pos="720"/>
        </w:tabs>
        <w:ind w:left="720" w:right="56" w:hanging="360"/>
        <w:jc w:val="both"/>
        <w:rPr>
          <w:rFonts w:asciiTheme="majorHAnsi" w:hAnsiTheme="majorHAnsi" w:cstheme="majorHAnsi"/>
          <w:b/>
          <w:sz w:val="24"/>
          <w:szCs w:val="24"/>
        </w:rPr>
      </w:pPr>
    </w:p>
    <w:p w:rsidR="00CF6B4F" w:rsidRPr="00034030" w:rsidRDefault="00CF6B4F">
      <w:pPr>
        <w:pStyle w:val="Standard"/>
        <w:widowControl w:val="0"/>
        <w:tabs>
          <w:tab w:val="left" w:pos="454"/>
          <w:tab w:val="left" w:pos="1446"/>
        </w:tabs>
        <w:ind w:left="454"/>
        <w:jc w:val="both"/>
        <w:rPr>
          <w:rFonts w:asciiTheme="majorHAnsi" w:hAnsiTheme="majorHAnsi" w:cstheme="majorHAnsi"/>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5" w:name="_Hlk529260074"/>
      <w:r w:rsidR="00306397">
        <w:rPr>
          <w:rFonts w:asciiTheme="majorHAnsi" w:hAnsiTheme="majorHAnsi" w:cstheme="majorHAnsi"/>
          <w:sz w:val="24"/>
          <w:szCs w:val="24"/>
        </w:rPr>
        <w:t>____________________________</w:t>
      </w:r>
      <w:bookmarkEnd w:id="15"/>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A pena di esclusione l’allegato 2</w:t>
      </w:r>
      <w:r w:rsidR="00FF12AC">
        <w:rPr>
          <w:rFonts w:asciiTheme="majorHAnsi" w:hAnsiTheme="majorHAnsi" w:cs="Tahoma"/>
        </w:rPr>
        <w:t>BIS</w:t>
      </w:r>
      <w:r w:rsidRPr="00FA2E55">
        <w:rPr>
          <w:rFonts w:asciiTheme="majorHAnsi" w:hAnsiTheme="majorHAnsi" w:cs="Tahoma"/>
        </w:rPr>
        <w:t xml:space="preserve">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FA2E55" w:rsidRDefault="006B20B8" w:rsidP="006B20B8">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6B20B8" w:rsidRDefault="006B20B8" w:rsidP="006B20B8">
      <w:pPr>
        <w:pStyle w:val="Footnote"/>
        <w:rPr>
          <w:rFonts w:ascii="Garamond" w:hAnsi="Garamond"/>
        </w:rPr>
      </w:pPr>
    </w:p>
  </w:footnote>
  <w:footnote w:id="4">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9"/>
  </w:num>
  <w:num w:numId="2">
    <w:abstractNumId w:val="13"/>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2"/>
  </w:num>
  <w:num w:numId="11">
    <w:abstractNumId w:val="11"/>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81E0A"/>
    <w:rsid w:val="00091011"/>
    <w:rsid w:val="000A1BAE"/>
    <w:rsid w:val="000A74D4"/>
    <w:rsid w:val="000F07AE"/>
    <w:rsid w:val="00144610"/>
    <w:rsid w:val="0015468F"/>
    <w:rsid w:val="001B453B"/>
    <w:rsid w:val="00211263"/>
    <w:rsid w:val="002A2F7D"/>
    <w:rsid w:val="002B16CB"/>
    <w:rsid w:val="00306397"/>
    <w:rsid w:val="00322049"/>
    <w:rsid w:val="0034687B"/>
    <w:rsid w:val="00356853"/>
    <w:rsid w:val="0037406F"/>
    <w:rsid w:val="003A3044"/>
    <w:rsid w:val="003C6766"/>
    <w:rsid w:val="003D04B2"/>
    <w:rsid w:val="003F2310"/>
    <w:rsid w:val="00457314"/>
    <w:rsid w:val="004A5C0D"/>
    <w:rsid w:val="004B67EA"/>
    <w:rsid w:val="004B7853"/>
    <w:rsid w:val="005356FF"/>
    <w:rsid w:val="00545226"/>
    <w:rsid w:val="0055250E"/>
    <w:rsid w:val="00566901"/>
    <w:rsid w:val="005B7DC4"/>
    <w:rsid w:val="00693BF8"/>
    <w:rsid w:val="006963B7"/>
    <w:rsid w:val="006B20B8"/>
    <w:rsid w:val="006B3ADA"/>
    <w:rsid w:val="00725212"/>
    <w:rsid w:val="00732D4B"/>
    <w:rsid w:val="007608E8"/>
    <w:rsid w:val="007A461E"/>
    <w:rsid w:val="00820572"/>
    <w:rsid w:val="008630C7"/>
    <w:rsid w:val="00865002"/>
    <w:rsid w:val="008A377F"/>
    <w:rsid w:val="008A4736"/>
    <w:rsid w:val="008F391D"/>
    <w:rsid w:val="00917591"/>
    <w:rsid w:val="00975B4C"/>
    <w:rsid w:val="009F0BA5"/>
    <w:rsid w:val="009F5919"/>
    <w:rsid w:val="00A1143C"/>
    <w:rsid w:val="00AC49E4"/>
    <w:rsid w:val="00AC4A47"/>
    <w:rsid w:val="00AC659A"/>
    <w:rsid w:val="00AD292B"/>
    <w:rsid w:val="00B06555"/>
    <w:rsid w:val="00B22C1A"/>
    <w:rsid w:val="00B2546F"/>
    <w:rsid w:val="00B35EA2"/>
    <w:rsid w:val="00B50BEC"/>
    <w:rsid w:val="00B56141"/>
    <w:rsid w:val="00BF15F8"/>
    <w:rsid w:val="00C01F9A"/>
    <w:rsid w:val="00C260E1"/>
    <w:rsid w:val="00C53D46"/>
    <w:rsid w:val="00C766A0"/>
    <w:rsid w:val="00CA25CF"/>
    <w:rsid w:val="00CF6B4F"/>
    <w:rsid w:val="00D373AD"/>
    <w:rsid w:val="00E039D9"/>
    <w:rsid w:val="00E44293"/>
    <w:rsid w:val="00E91B03"/>
    <w:rsid w:val="00EA4926"/>
    <w:rsid w:val="00EB2E11"/>
    <w:rsid w:val="00EF6748"/>
    <w:rsid w:val="00F53E70"/>
    <w:rsid w:val="00F932C1"/>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2D02"/>
  <w15:docId w15:val="{80C0FC08-402F-4C06-A070-38E8E2B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ettura.it/reggioemilia/download.php?coming=Y29udGVudXRpL1Byb3RvY29sbGlfZGlfbGVnYWxpdGFfZV9wcm90b2NvbGxpX2RpX2ludGVzYV9jb250cm9sbG9fZGlfdmljaW5hdG8tMTA0OTguaHRt&amp;f=Spages&amp;file=L0ZJTEVTL0FsbGVnYXRpUGFnLzEyNDEvQ29tdW5lX2RpX01vbnRlY2NoaW9fRW1pbGlhXy1fbGF2b3JpX3B1YmJsaWNpXzE2LTAyLTIwMTIucGRm&amp;id_sito=1241&amp;s=download.php"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1233-F799-4148-A2E8-D8CF0F3E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3685</Words>
  <Characters>21005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56</cp:revision>
  <cp:lastPrinted>2018-12-07T12:02:00Z</cp:lastPrinted>
  <dcterms:created xsi:type="dcterms:W3CDTF">2018-11-05T12:51:00Z</dcterms:created>
  <dcterms:modified xsi:type="dcterms:W3CDTF">2019-01-22T07:58:00Z</dcterms:modified>
</cp:coreProperties>
</file>