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3" w:rsidRPr="00290AD5" w:rsidRDefault="003D5073">
      <w:pPr>
        <w:widowControl/>
        <w:jc w:val="both"/>
        <w:rPr>
          <w:rFonts w:asciiTheme="majorHAnsi" w:hAnsiTheme="majorHAnsi" w:cstheme="majorHAnsi"/>
          <w:bCs/>
          <w:u w:val="single"/>
        </w:rPr>
      </w:pPr>
      <w:bookmarkStart w:id="0" w:name="OLE_LINK41"/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OLE_LINK46"/>
      <w:r w:rsidRPr="00290AD5">
        <w:rPr>
          <w:rFonts w:asciiTheme="majorHAnsi" w:hAnsiTheme="majorHAnsi" w:cstheme="majorHAnsi"/>
          <w:b/>
          <w:sz w:val="24"/>
          <w:szCs w:val="24"/>
        </w:rPr>
        <w:t>Allegato 1</w:t>
      </w:r>
      <w:r w:rsidR="00A9576B">
        <w:rPr>
          <w:rFonts w:asciiTheme="majorHAnsi" w:hAnsiTheme="majorHAnsi" w:cstheme="majorHAnsi"/>
          <w:b/>
          <w:sz w:val="24"/>
          <w:szCs w:val="24"/>
        </w:rPr>
        <w:t xml:space="preserve"> al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E5624">
        <w:rPr>
          <w:rFonts w:asciiTheme="majorHAnsi" w:hAnsiTheme="majorHAnsi" w:cstheme="majorHAnsi"/>
          <w:b/>
          <w:sz w:val="24"/>
          <w:szCs w:val="24"/>
        </w:rPr>
        <w:t>Bando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di Gara</w:t>
      </w:r>
    </w:p>
    <w:p w:rsidR="003D5073" w:rsidRPr="00290AD5" w:rsidRDefault="003D5073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DOMANDA DI PARTECIPAZIONE</w:t>
      </w:r>
      <w:r w:rsidRPr="00290AD5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:rsidR="003D5073" w:rsidRPr="00290AD5" w:rsidRDefault="003D5073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autoSpaceDE w:val="0"/>
        <w:ind w:left="360"/>
        <w:jc w:val="right"/>
        <w:rPr>
          <w:rFonts w:asciiTheme="majorHAnsi" w:hAnsiTheme="majorHAnsi" w:cstheme="majorHAnsi"/>
        </w:rPr>
      </w:pP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8"/>
          <w:szCs w:val="24"/>
        </w:rPr>
        <w:t xml:space="preserve">Spett.le </w:t>
      </w:r>
      <w:r w:rsidRPr="00290AD5">
        <w:rPr>
          <w:rFonts w:asciiTheme="majorHAnsi" w:hAnsiTheme="majorHAnsi" w:cstheme="majorHAnsi"/>
          <w:b/>
          <w:bCs/>
          <w:sz w:val="22"/>
        </w:rPr>
        <w:t>UNIONE VAL D’ENZA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bCs/>
          <w:sz w:val="22"/>
        </w:rPr>
      </w:pPr>
      <w:r w:rsidRPr="00290AD5">
        <w:rPr>
          <w:rFonts w:asciiTheme="majorHAnsi" w:hAnsiTheme="majorHAnsi" w:cstheme="majorHAnsi"/>
          <w:b/>
          <w:bCs/>
          <w:sz w:val="22"/>
        </w:rPr>
        <w:t>Sede Amministrativa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bCs/>
          <w:sz w:val="22"/>
        </w:rPr>
        <w:t>Ufficio Appalti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Via XXIV Maggio, 47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42021 - Barco di Bibbiano (RE)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  <w:bookmarkStart w:id="2" w:name="OLE_LINK20"/>
      <w:bookmarkStart w:id="3" w:name="OLE_LINK24"/>
    </w:p>
    <w:p w:rsidR="003D5073" w:rsidRPr="00290AD5" w:rsidRDefault="003D507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4" w:name="OLE_LINK40"/>
      <w:bookmarkStart w:id="5" w:name="OLE_LINK1"/>
      <w:bookmarkEnd w:id="2"/>
    </w:p>
    <w:p w:rsidR="008B448D" w:rsidRPr="00730E13" w:rsidRDefault="008B448D" w:rsidP="008B448D">
      <w:pPr>
        <w:jc w:val="both"/>
        <w:rPr>
          <w:rFonts w:ascii="Garamond" w:eastAsia="Microsoft YaHei UI" w:hAnsi="Garamond" w:cs="DilleniaUPC"/>
          <w:b/>
          <w:caps/>
          <w:sz w:val="22"/>
          <w:szCs w:val="22"/>
        </w:rPr>
      </w:pPr>
      <w:bookmarkStart w:id="6" w:name="OLE_LINK21"/>
      <w:bookmarkStart w:id="7" w:name="OLE_LINK2"/>
      <w:bookmarkStart w:id="8" w:name="OLE_LINK9"/>
      <w:bookmarkStart w:id="9" w:name="_GoBack"/>
      <w:bookmarkEnd w:id="0"/>
      <w:bookmarkEnd w:id="1"/>
      <w:bookmarkEnd w:id="3"/>
      <w:bookmarkEnd w:id="4"/>
      <w:bookmarkEnd w:id="5"/>
      <w:r w:rsidRPr="00730E13">
        <w:rPr>
          <w:rFonts w:ascii="Garamond" w:eastAsia="Microsoft YaHei UI" w:hAnsi="Garamond" w:cs="DilleniaUPC"/>
          <w:b/>
          <w:sz w:val="22"/>
          <w:szCs w:val="22"/>
        </w:rPr>
        <w:t xml:space="preserve">PROCEDURA APERTA AI SENSI </w:t>
      </w:r>
      <w:r>
        <w:rPr>
          <w:rFonts w:ascii="Garamond" w:eastAsia="Microsoft YaHei UI" w:hAnsi="Garamond" w:cs="DilleniaUPC"/>
          <w:b/>
          <w:sz w:val="22"/>
          <w:szCs w:val="22"/>
        </w:rPr>
        <w:t xml:space="preserve">DELL’ART. 60 e 36, COMMA 9, </w:t>
      </w:r>
      <w:r w:rsidRPr="00730E13">
        <w:rPr>
          <w:rFonts w:ascii="Garamond" w:eastAsia="Microsoft YaHei UI" w:hAnsi="Garamond" w:cs="DilleniaUPC"/>
          <w:b/>
          <w:sz w:val="22"/>
          <w:szCs w:val="22"/>
        </w:rPr>
        <w:t xml:space="preserve">DEL D.LGS 50/2016 PER L’AFFIDAMENTO DEI LAVORI DI </w:t>
      </w:r>
      <w:r>
        <w:rPr>
          <w:rFonts w:ascii="Garamond" w:eastAsia="Microsoft YaHei UI" w:hAnsi="Garamond" w:cs="DilleniaUPC"/>
          <w:b/>
          <w:sz w:val="22"/>
          <w:szCs w:val="22"/>
        </w:rPr>
        <w:t>RIQUALIFICAZIONE DELL’ILLUMINAZIONE PUBBLICA DEL TERRITORIO COMUNALE DI CANOSSA (RE).</w:t>
      </w:r>
    </w:p>
    <w:bookmarkEnd w:id="8"/>
    <w:p w:rsidR="008B448D" w:rsidRPr="00730E13" w:rsidRDefault="008B448D" w:rsidP="008B448D">
      <w:pPr>
        <w:autoSpaceDE w:val="0"/>
        <w:jc w:val="both"/>
        <w:rPr>
          <w:rFonts w:ascii="Garamond" w:eastAsia="Microsoft YaHei UI" w:hAnsi="Garamond" w:cs="DilleniaUPC"/>
          <w:sz w:val="22"/>
          <w:szCs w:val="22"/>
        </w:rPr>
      </w:pPr>
    </w:p>
    <w:p w:rsidR="008B448D" w:rsidRPr="00730E13" w:rsidRDefault="008B448D" w:rsidP="008B448D">
      <w:pPr>
        <w:pStyle w:val="Titolo7"/>
        <w:widowControl w:val="0"/>
        <w:numPr>
          <w:ilvl w:val="6"/>
          <w:numId w:val="10"/>
        </w:numPr>
        <w:suppressAutoHyphens/>
        <w:autoSpaceDE w:val="0"/>
        <w:spacing w:before="0" w:after="0"/>
        <w:jc w:val="center"/>
        <w:rPr>
          <w:rFonts w:ascii="Garamond" w:eastAsia="Microsoft YaHei UI" w:hAnsi="Garamond"/>
          <w:b/>
          <w:sz w:val="22"/>
          <w:szCs w:val="22"/>
          <w:shd w:val="clear" w:color="auto" w:fill="FFFFFF"/>
        </w:rPr>
      </w:pPr>
      <w:r w:rsidRPr="00730E13"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 xml:space="preserve">CIG </w:t>
      </w:r>
      <w:r w:rsidRPr="00AD0F51">
        <w:rPr>
          <w:rFonts w:ascii="Garamond" w:eastAsia="Microsoft YaHei UI" w:hAnsi="Garamond"/>
          <w:b/>
          <w:sz w:val="22"/>
          <w:szCs w:val="22"/>
          <w:shd w:val="clear" w:color="auto" w:fill="FFFFFF"/>
          <w:lang w:val="it-IT"/>
        </w:rPr>
        <w:t>8217657116</w:t>
      </w:r>
      <w:r>
        <w:rPr>
          <w:rFonts w:ascii="Garamond" w:eastAsia="Microsoft YaHei UI" w:hAnsi="Garamond"/>
          <w:b/>
          <w:sz w:val="22"/>
          <w:szCs w:val="22"/>
          <w:shd w:val="clear" w:color="auto" w:fill="FFFFFF"/>
          <w:lang w:val="it-IT"/>
        </w:rPr>
        <w:t xml:space="preserve"> – CUP D21C19000140005</w:t>
      </w:r>
    </w:p>
    <w:bookmarkEnd w:id="9"/>
    <w:p w:rsidR="008B448D" w:rsidRPr="00730E13" w:rsidRDefault="008B448D" w:rsidP="008B448D">
      <w:pPr>
        <w:rPr>
          <w:rFonts w:ascii="Garamond" w:eastAsia="Microsoft YaHei UI" w:hAnsi="Garamond"/>
          <w:sz w:val="22"/>
          <w:szCs w:val="22"/>
        </w:rPr>
      </w:pPr>
    </w:p>
    <w:bookmarkEnd w:id="6"/>
    <w:bookmarkEnd w:id="7"/>
    <w:p w:rsidR="003D5073" w:rsidRPr="00290AD5" w:rsidRDefault="004A5295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:rsidR="003D5073" w:rsidRPr="00290AD5" w:rsidRDefault="004A5295">
      <w:pPr>
        <w:widowControl/>
        <w:spacing w:line="360" w:lineRule="auto"/>
        <w:jc w:val="both"/>
        <w:rPr>
          <w:rFonts w:asciiTheme="majorHAnsi" w:hAnsiTheme="majorHAnsi" w:cstheme="majorHAnsi"/>
        </w:rPr>
      </w:pPr>
      <w:bookmarkStart w:id="10" w:name="OLE_LINK261"/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 w:rsidR="00D974C9"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a</w:t>
      </w:r>
      <w:proofErr w:type="spellEnd"/>
      <w:r w:rsidRPr="00290AD5">
        <w:rPr>
          <w:rFonts w:asciiTheme="majorHAnsi" w:hAnsiTheme="majorHAnsi" w:cstheme="majorHAnsi"/>
        </w:rPr>
        <w:t xml:space="preserve"> </w:t>
      </w:r>
      <w:r w:rsidR="00D974C9"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 w:rsidR="00D974C9"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Prov.</w:t>
      </w:r>
      <w:r w:rsidR="00D974C9"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 w:rsidR="00D974C9"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 w:rsidR="00D974C9"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 w:rsidR="00D974C9"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 w:rsidR="00D974C9"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 w:rsidR="00D974C9"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 w:rsidR="00D974C9"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 w:rsidR="00D974C9"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 w:rsidR="00D974C9"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Tel</w:t>
      </w:r>
      <w:r w:rsidR="00D974C9"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 w:rsidR="00D974C9"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 w:rsidR="00D974C9"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 w:rsidR="00D974C9">
        <w:rPr>
          <w:rFonts w:asciiTheme="majorHAnsi" w:hAnsiTheme="majorHAnsi" w:cstheme="majorHAnsi"/>
        </w:rPr>
        <w:t xml:space="preserve"> _____________________________________</w:t>
      </w:r>
    </w:p>
    <w:bookmarkEnd w:id="10"/>
    <w:p w:rsidR="003D5073" w:rsidRPr="00290AD5" w:rsidRDefault="003D5073">
      <w:pPr>
        <w:pStyle w:val="sche3"/>
        <w:widowControl/>
        <w:ind w:left="360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D974C9" w:rsidRPr="00290AD5" w:rsidRDefault="00D974C9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</w:t>
      </w:r>
      <w:r w:rsidR="00264FAB" w:rsidRPr="00290AD5">
        <w:rPr>
          <w:rFonts w:asciiTheme="majorHAnsi" w:hAnsiTheme="majorHAnsi" w:cstheme="majorHAnsi"/>
        </w:rPr>
        <w:lastRenderedPageBreak/>
        <w:t>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(barrare le caselle che corrispondono al vero e completare)</w:t>
      </w: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 H I E D 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/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H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I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D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N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lang w:val="it-IT"/>
        </w:rPr>
        <w:t>di partecipare alla procedura di gara in qualità di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Art. 45, commi 1 e 2, del D. Lgs. 50/2016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a) D. Lgs. 50/2016;</w:t>
      </w:r>
    </w:p>
    <w:p w:rsidR="003D5073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fra società cooperative di produzione e lavoro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tra imprese artigiane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stabile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 w:rsidP="00D74BF5">
      <w:pPr>
        <w:pStyle w:val="Standard"/>
        <w:widowControl w:val="0"/>
        <w:numPr>
          <w:ilvl w:val="0"/>
          <w:numId w:val="4"/>
        </w:numPr>
        <w:tabs>
          <w:tab w:val="left" w:pos="-31226"/>
          <w:tab w:val="left" w:pos="851"/>
        </w:tabs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R.T.C. – Raggruppamento temporaneo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d)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costituito come da allegato mandato collettivo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2"/>
      </w:r>
      <w:r w:rsidR="001366DA">
        <w:rPr>
          <w:rFonts w:asciiTheme="majorHAnsi" w:eastAsia="Tahoma" w:hAnsiTheme="majorHAnsi" w:cstheme="majorHAnsi"/>
          <w:szCs w:val="24"/>
        </w:rPr>
        <w:t>.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="009B2A18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DC13B7">
        <w:rPr>
          <w:rFonts w:asciiTheme="majorHAnsi" w:eastAsia="Tahoma" w:hAnsiTheme="majorHAnsi" w:cstheme="majorHAnsi"/>
          <w:szCs w:val="24"/>
        </w:rPr>
        <w:t>1</w:t>
      </w:r>
      <w:r w:rsidR="001D3E63">
        <w:rPr>
          <w:rFonts w:asciiTheme="majorHAnsi" w:eastAsia="Tahoma" w:hAnsiTheme="majorHAnsi" w:cstheme="majorHAnsi"/>
          <w:szCs w:val="24"/>
        </w:rPr>
        <w:t>6</w:t>
      </w:r>
      <w:r w:rsidR="00DC13B7">
        <w:rPr>
          <w:rFonts w:asciiTheme="majorHAnsi" w:eastAsia="Tahoma" w:hAnsiTheme="majorHAnsi" w:cstheme="majorHAnsi"/>
          <w:szCs w:val="24"/>
        </w:rPr>
        <w:t>.</w:t>
      </w:r>
      <w:r w:rsidR="001D3E63">
        <w:rPr>
          <w:rFonts w:asciiTheme="majorHAnsi" w:eastAsia="Tahoma" w:hAnsiTheme="majorHAnsi" w:cstheme="majorHAnsi"/>
          <w:szCs w:val="24"/>
        </w:rPr>
        <w:t>10</w:t>
      </w:r>
      <w:r w:rsidR="00DC13B7">
        <w:rPr>
          <w:rFonts w:asciiTheme="majorHAnsi" w:eastAsia="Tahoma" w:hAnsiTheme="majorHAnsi" w:cstheme="majorHAnsi"/>
          <w:szCs w:val="24"/>
        </w:rPr>
        <w:t xml:space="preserve"> del</w:t>
      </w:r>
      <w:r w:rsidR="008E4A0A">
        <w:rPr>
          <w:rFonts w:asciiTheme="majorHAnsi" w:eastAsia="Tahoma" w:hAnsiTheme="majorHAnsi" w:cstheme="majorHAnsi"/>
          <w:szCs w:val="24"/>
        </w:rPr>
        <w:t xml:space="preserve"> </w:t>
      </w:r>
      <w:r w:rsidR="001D3E63">
        <w:rPr>
          <w:rFonts w:asciiTheme="majorHAnsi" w:eastAsia="Tahoma" w:hAnsiTheme="majorHAnsi" w:cstheme="majorHAnsi"/>
          <w:szCs w:val="24"/>
        </w:rPr>
        <w:t>Bando</w:t>
      </w:r>
      <w:r w:rsidR="008E4A0A">
        <w:rPr>
          <w:rFonts w:asciiTheme="majorHAnsi" w:eastAsia="Tahoma" w:hAnsiTheme="majorHAnsi" w:cstheme="majorHAnsi"/>
          <w:szCs w:val="24"/>
        </w:rPr>
        <w:t xml:space="preserve">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ajorHAnsi" w:hAnsiTheme="majorHAnsi" w:cstheme="majorHAnsi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lastRenderedPageBreak/>
        <w:t>costituendo tra i soggetti richiedenti che</w:t>
      </w:r>
      <w:r w:rsidR="00DC13B7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Consorzio ordinario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e),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atto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3"/>
      </w:r>
      <w:r w:rsidRPr="00290AD5">
        <w:rPr>
          <w:rFonts w:asciiTheme="majorHAnsi" w:eastAsia="Tahoma" w:hAnsiTheme="majorHAnsi" w:cstheme="majorHAnsi"/>
          <w:szCs w:val="24"/>
        </w:rPr>
        <w:t xml:space="preserve">. </w:t>
      </w:r>
      <w:r w:rsidR="00DC13B7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Aggregazioni tra le imprese aderenti al contratto di rete</w:t>
      </w:r>
      <w:r w:rsidRPr="00290AD5">
        <w:rPr>
          <w:rFonts w:asciiTheme="majorHAnsi" w:eastAsia="Tahoma" w:hAnsiTheme="majorHAnsi" w:cstheme="majorHAnsi"/>
          <w:szCs w:val="24"/>
        </w:rPr>
        <w:t xml:space="preserve"> ai sensi dell’art. 45, comma 2, lett. f),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4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42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515.7pt;margin-top:71.35pt;width:28.05pt;height:28.0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</w:t>
      </w:r>
      <w:r w:rsidR="00DC13B7" w:rsidRPr="00290AD5">
        <w:rPr>
          <w:rFonts w:asciiTheme="majorHAnsi" w:eastAsia="Tahoma" w:hAnsiTheme="majorHAnsi" w:cstheme="majorHAnsi"/>
          <w:szCs w:val="24"/>
        </w:rPr>
        <w:t xml:space="preserve">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G.E.I.E., - Gruppo europeo di interesse economico</w:t>
      </w:r>
      <w:r w:rsidRPr="00290AD5">
        <w:rPr>
          <w:rFonts w:asciiTheme="majorHAnsi" w:eastAsia="Tahoma" w:hAnsiTheme="majorHAnsi" w:cstheme="majorHAnsi"/>
          <w:szCs w:val="24"/>
        </w:rPr>
        <w:t xml:space="preserve"> art. 45, comma 2, lettera g),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5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D762AD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D762AD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e pertanto allega/allegano alla presente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allegati</w:t>
      </w:r>
      <w:r w:rsidR="001C09DA">
        <w:rPr>
          <w:rFonts w:asciiTheme="majorHAnsi" w:eastAsia="Tahoma" w:hAnsiTheme="majorHAnsi" w:cstheme="majorHAnsi"/>
          <w:szCs w:val="24"/>
        </w:rPr>
        <w:t xml:space="preserve"> 2</w:t>
      </w:r>
      <w:r w:rsidRPr="00290AD5">
        <w:rPr>
          <w:rFonts w:asciiTheme="majorHAnsi" w:eastAsia="Tahoma" w:hAnsiTheme="majorHAnsi" w:cstheme="majorHAnsi"/>
          <w:szCs w:val="24"/>
        </w:rPr>
        <w:t xml:space="preserve"> compilati e sottoscritti da ciascun soggetto componente in merito al possesso dei requisiti di partecipazione.</w:t>
      </w: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 xml:space="preserve">D I C H I A R A 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>/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 xml:space="preserve"> D I C H I A R A N O   I N O L T R E</w:t>
      </w:r>
    </w:p>
    <w:p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center"/>
        <w:rPr>
          <w:rFonts w:asciiTheme="majorHAnsi" w:hAnsiTheme="majorHAnsi" w:cstheme="majorHAnsi"/>
          <w:sz w:val="24"/>
          <w:szCs w:val="24"/>
        </w:rPr>
      </w:pPr>
    </w:p>
    <w:p w:rsidR="008B448D" w:rsidRPr="008B448D" w:rsidRDefault="004A5295" w:rsidP="008B448D">
      <w:pPr>
        <w:pStyle w:val="Titolo7"/>
        <w:widowControl w:val="0"/>
        <w:numPr>
          <w:ilvl w:val="6"/>
          <w:numId w:val="10"/>
        </w:numPr>
        <w:suppressAutoHyphens/>
        <w:autoSpaceDE w:val="0"/>
        <w:spacing w:before="0" w:after="0"/>
        <w:jc w:val="both"/>
        <w:rPr>
          <w:rFonts w:asciiTheme="majorHAnsi" w:hAnsiTheme="majorHAnsi" w:cstheme="majorHAnsi"/>
          <w:b/>
        </w:rPr>
      </w:pPr>
      <w:r w:rsidRPr="00290AD5">
        <w:rPr>
          <w:rFonts w:asciiTheme="majorHAnsi" w:hAnsiTheme="majorHAnsi" w:cstheme="majorHAnsi"/>
        </w:rPr>
        <w:t>Di voler partecipare</w:t>
      </w:r>
      <w:r w:rsidR="0070389C">
        <w:rPr>
          <w:rFonts w:asciiTheme="majorHAnsi" w:hAnsiTheme="majorHAnsi" w:cstheme="majorHAnsi"/>
        </w:rPr>
        <w:t xml:space="preserve"> </w:t>
      </w:r>
      <w:r w:rsidRPr="00290AD5">
        <w:rPr>
          <w:rFonts w:asciiTheme="majorHAnsi" w:hAnsiTheme="majorHAnsi" w:cstheme="majorHAnsi"/>
        </w:rPr>
        <w:t xml:space="preserve">alla procedura avente ad oggetto l'affidamento </w:t>
      </w:r>
      <w:r w:rsidR="00321651">
        <w:rPr>
          <w:rFonts w:asciiTheme="majorHAnsi" w:hAnsiTheme="majorHAnsi" w:cstheme="majorHAnsi"/>
        </w:rPr>
        <w:t xml:space="preserve">dei </w:t>
      </w:r>
      <w:r w:rsidR="004A0AF8" w:rsidRPr="004A0AF8">
        <w:rPr>
          <w:rFonts w:asciiTheme="majorHAnsi" w:hAnsiTheme="majorHAnsi" w:cstheme="majorHAnsi"/>
          <w:b/>
        </w:rPr>
        <w:t xml:space="preserve">LAVORI </w:t>
      </w:r>
      <w:r w:rsidR="009E1A39" w:rsidRPr="009E1A39">
        <w:rPr>
          <w:rFonts w:asciiTheme="majorHAnsi" w:hAnsiTheme="majorHAnsi" w:cstheme="majorHAnsi"/>
          <w:b/>
        </w:rPr>
        <w:t xml:space="preserve">DI </w:t>
      </w:r>
      <w:r w:rsidR="008B448D">
        <w:rPr>
          <w:rFonts w:asciiTheme="majorHAnsi" w:hAnsiTheme="majorHAnsi" w:cstheme="majorHAnsi"/>
          <w:b/>
        </w:rPr>
        <w:t>RIQUALIFICAZIONE DELL’ ILLUMINAZIONE PUBBLICA DEL TERRITORIO COMUNALE DI CANOSSA</w:t>
      </w:r>
      <w:r w:rsidR="009E1A39">
        <w:rPr>
          <w:rFonts w:asciiTheme="majorHAnsi" w:hAnsiTheme="majorHAnsi" w:cstheme="majorHAnsi"/>
          <w:b/>
        </w:rPr>
        <w:t xml:space="preserve"> - </w:t>
      </w:r>
      <w:r w:rsidR="008B448D" w:rsidRPr="008B448D">
        <w:rPr>
          <w:rFonts w:asciiTheme="majorHAnsi" w:hAnsiTheme="majorHAnsi" w:cstheme="majorHAnsi"/>
          <w:b/>
        </w:rPr>
        <w:t>CIG 8217657116 – CUP D21C19000140005</w:t>
      </w:r>
    </w:p>
    <w:p w:rsidR="003D5073" w:rsidRPr="00290AD5" w:rsidRDefault="003D5073" w:rsidP="008B448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e a tal fine allega/allegano: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copia fotostatica di un documento d’identità del sottoscrittore/dei sottoscrittori;</w:t>
      </w: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(in caso di procuratori firmatari) copia conforme all’originale della procura oppure </w:t>
      </w:r>
      <w:r w:rsidRPr="00290AD5">
        <w:rPr>
          <w:rFonts w:asciiTheme="majorHAnsi" w:hAnsiTheme="majorHAnsi" w:cstheme="majorHAnsi"/>
          <w:sz w:val="24"/>
          <w:szCs w:val="24"/>
          <w:u w:val="single"/>
        </w:rPr>
        <w:t>nel solo caso</w:t>
      </w:r>
      <w:r w:rsidRPr="00290AD5">
        <w:rPr>
          <w:rFonts w:asciiTheme="majorHAnsi" w:hAnsiTheme="majorHAnsi" w:cstheme="majorHAnsi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</w:t>
      </w:r>
      <w:r w:rsidRPr="00290AD5">
        <w:rPr>
          <w:rFonts w:asciiTheme="majorHAnsi" w:hAnsiTheme="majorHAnsi" w:cstheme="majorHAnsi"/>
          <w:sz w:val="24"/>
          <w:szCs w:val="24"/>
        </w:rPr>
        <w:t>p</w:t>
      </w:r>
      <w:r w:rsidRPr="00290AD5">
        <w:rPr>
          <w:rFonts w:asciiTheme="majorHAnsi" w:hAnsiTheme="majorHAnsi" w:cstheme="majorHAnsi"/>
          <w:sz w:val="24"/>
          <w:szCs w:val="24"/>
        </w:rPr>
        <w:t>presentativi risultanti dalla visura.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Luogo a data</w:t>
      </w:r>
      <w:r w:rsidR="00D762AD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</w:p>
    <w:p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6"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 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="00D762AD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290AD5">
        <w:rPr>
          <w:rFonts w:asciiTheme="majorHAnsi" w:hAnsiTheme="majorHAnsi" w:cstheme="majorHAnsi"/>
          <w:sz w:val="24"/>
          <w:szCs w:val="24"/>
        </w:rPr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hAnsiTheme="majorHAnsi" w:cstheme="majorHAnsi"/>
          <w:sz w:val="24"/>
          <w:szCs w:val="24"/>
        </w:rPr>
        <w:tab/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</w:p>
    <w:sectPr w:rsidR="003D5073" w:rsidRPr="00290AD5" w:rsidSect="00D762AD"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B" w:rsidRDefault="004A5295">
      <w:r>
        <w:separator/>
      </w:r>
    </w:p>
  </w:endnote>
  <w:endnote w:type="continuationSeparator" w:id="0">
    <w:p w:rsidR="000444DB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B" w:rsidRDefault="004A5295">
      <w:r>
        <w:rPr>
          <w:color w:val="000000"/>
        </w:rPr>
        <w:separator/>
      </w:r>
    </w:p>
  </w:footnote>
  <w:footnote w:type="continuationSeparator" w:id="0">
    <w:p w:rsidR="000444DB" w:rsidRDefault="004A5295">
      <w:r>
        <w:continuationSeparator/>
      </w:r>
    </w:p>
  </w:footnote>
  <w:footnote w:id="1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 w:rsidRPr="00965378">
        <w:rPr>
          <w:rFonts w:asciiTheme="majorHAnsi" w:hAnsiTheme="majorHAnsi" w:cstheme="majorHAnsi"/>
        </w:rPr>
        <w:t xml:space="preserve">A pena di esclusione l’istanza deve essere presentata dal </w:t>
      </w:r>
      <w:r w:rsidRPr="00965378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65378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Il mandato deve risultare da</w:t>
      </w:r>
      <w:r w:rsidR="005C0B6D">
        <w:rPr>
          <w:rFonts w:asciiTheme="majorHAnsi" w:hAnsiTheme="majorHAnsi" w:cstheme="majorHAnsi"/>
        </w:rPr>
        <w:t xml:space="preserve"> atto pubblico o da</w:t>
      </w:r>
      <w:r w:rsidRPr="00965378">
        <w:rPr>
          <w:rFonts w:asciiTheme="majorHAnsi" w:hAnsiTheme="majorHAnsi" w:cstheme="majorHAnsi"/>
        </w:rPr>
        <w:t xml:space="preserve"> </w:t>
      </w:r>
      <w:r w:rsidRPr="005C0B6D">
        <w:rPr>
          <w:rFonts w:asciiTheme="majorHAnsi" w:hAnsiTheme="majorHAnsi" w:cstheme="majorHAnsi"/>
          <w:bCs/>
        </w:rPr>
        <w:t>scrittura privata autenticata</w:t>
      </w:r>
      <w:r w:rsidRPr="00965378">
        <w:rPr>
          <w:rFonts w:asciiTheme="majorHAnsi" w:hAnsiTheme="majorHAnsi" w:cstheme="majorHAnsi"/>
        </w:rPr>
        <w:t>, deve essere unico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collettivo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speciale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 w:rsidRPr="00965378">
        <w:rPr>
          <w:rFonts w:asciiTheme="majorHAnsi" w:hAnsiTheme="majorHAnsi" w:cstheme="majorHAnsi"/>
        </w:rPr>
        <w:t>del</w:t>
      </w:r>
      <w:r w:rsidRPr="00965378">
        <w:rPr>
          <w:rFonts w:asciiTheme="majorHAnsi" w:hAnsiTheme="majorHAnsi" w:cstheme="majorHAnsi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:rsidR="003D5073" w:rsidRPr="00965378" w:rsidRDefault="003D5073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4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5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Default="003D5073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>La domanda è sottoscritta: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costituiti, dalla mandataria/capofila.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non ancora costituiti, da tutti i soggetti che costituiranno il raggruppamento o consorzio;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aggregazioni di imprese aderenti al contratto di rete si fa riferimento alla disciplina prevista per i raggruppame</w:t>
      </w:r>
      <w:r w:rsidRPr="00965378">
        <w:rPr>
          <w:rFonts w:asciiTheme="majorHAnsi" w:hAnsiTheme="majorHAnsi" w:cstheme="majorHAnsi"/>
          <w:sz w:val="20"/>
          <w:szCs w:val="20"/>
        </w:rPr>
        <w:t>n</w:t>
      </w:r>
      <w:r w:rsidRPr="00965378">
        <w:rPr>
          <w:rFonts w:asciiTheme="majorHAnsi" w:hAnsiTheme="majorHAnsi" w:cstheme="majorHAnsi"/>
          <w:sz w:val="20"/>
          <w:szCs w:val="20"/>
        </w:rPr>
        <w:t>ti temporanei di imprese, in quanto compatibile. In particolare: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</w:rPr>
        <w:t>se la rete è dotata di un organo comune con potere di rappresentanza e con soggettività giuridica</w:t>
      </w:r>
      <w:r w:rsidRPr="00965378">
        <w:rPr>
          <w:rFonts w:asciiTheme="majorHAnsi" w:hAnsiTheme="majorHAnsi" w:cstheme="majorHAnsi"/>
        </w:rPr>
        <w:t>, ai sensi dell’art. 3, comma 4-</w:t>
      </w:r>
      <w:r w:rsidRPr="00965378">
        <w:rPr>
          <w:rFonts w:asciiTheme="majorHAnsi" w:hAnsiTheme="majorHAnsi" w:cstheme="majorHAnsi"/>
          <w:i/>
        </w:rPr>
        <w:t>quater</w:t>
      </w:r>
      <w:r w:rsidRPr="00965378">
        <w:rPr>
          <w:rFonts w:asciiTheme="majorHAnsi" w:hAnsiTheme="majorHAnsi" w:cstheme="majorHAnsi"/>
        </w:rPr>
        <w:t xml:space="preserve">, del </w:t>
      </w:r>
      <w:proofErr w:type="spellStart"/>
      <w:r w:rsidRPr="00965378">
        <w:rPr>
          <w:rFonts w:asciiTheme="majorHAnsi" w:hAnsiTheme="majorHAnsi" w:cstheme="majorHAnsi"/>
        </w:rPr>
        <w:t>d.l.</w:t>
      </w:r>
      <w:proofErr w:type="spellEnd"/>
      <w:r w:rsidRPr="00965378">
        <w:rPr>
          <w:rFonts w:asciiTheme="majorHAnsi" w:hAnsiTheme="majorHAnsi" w:cstheme="majorHAnsi"/>
        </w:rPr>
        <w:t xml:space="preserve"> 10 febbraio 2009, n. 5, la domanda di partecipazione deve essere sottoscritta dal solo oper</w:t>
      </w:r>
      <w:r w:rsidRPr="00965378">
        <w:rPr>
          <w:rFonts w:asciiTheme="majorHAnsi" w:hAnsiTheme="majorHAnsi" w:cstheme="majorHAnsi"/>
        </w:rPr>
        <w:t>a</w:t>
      </w:r>
      <w:r w:rsidRPr="00965378">
        <w:rPr>
          <w:rFonts w:asciiTheme="majorHAnsi" w:hAnsiTheme="majorHAnsi" w:cstheme="majorHAnsi"/>
        </w:rPr>
        <w:t>tore economico che riveste la funzione di organo comune;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con potere di rappresentanza ma è priva di soggettività giuridica</w:t>
      </w:r>
      <w:r w:rsidRPr="00965378">
        <w:rPr>
          <w:rFonts w:asciiTheme="majorHAnsi" w:hAnsiTheme="majorHAnsi" w:cstheme="majorHAnsi"/>
          <w:lang w:eastAsia="it-IT"/>
        </w:rPr>
        <w:t>, ai sensi dell’art. 3, comma 4-</w:t>
      </w:r>
      <w:r w:rsidRPr="00965378">
        <w:rPr>
          <w:rFonts w:asciiTheme="majorHAnsi" w:hAnsiTheme="majorHAnsi" w:cstheme="majorHAnsi"/>
          <w:i/>
          <w:lang w:eastAsia="it-IT"/>
        </w:rPr>
        <w:t>quater</w:t>
      </w:r>
      <w:r w:rsidRPr="00965378">
        <w:rPr>
          <w:rFonts w:asciiTheme="majorHAnsi" w:hAnsiTheme="majorHAnsi" w:cstheme="majorHAnsi"/>
          <w:lang w:eastAsia="it-IT"/>
        </w:rPr>
        <w:t xml:space="preserve">, del </w:t>
      </w:r>
      <w:proofErr w:type="spellStart"/>
      <w:r w:rsidRPr="00965378">
        <w:rPr>
          <w:rFonts w:asciiTheme="majorHAnsi" w:hAnsiTheme="majorHAnsi" w:cstheme="majorHAnsi"/>
          <w:lang w:eastAsia="it-IT"/>
        </w:rPr>
        <w:t>d.l.</w:t>
      </w:r>
      <w:proofErr w:type="spellEnd"/>
      <w:r w:rsidRPr="00965378">
        <w:rPr>
          <w:rFonts w:asciiTheme="majorHAnsi" w:hAnsiTheme="majorHAnsi" w:cstheme="majorHAnsi"/>
          <w:lang w:eastAsia="it-IT"/>
        </w:rPr>
        <w:t xml:space="preserve"> 10 febbraio 2009, n. 5, la domanda di partecipazione deve essere sottoscritta </w:t>
      </w:r>
      <w:r w:rsidRPr="00965378">
        <w:rPr>
          <w:rFonts w:asciiTheme="majorHAnsi" w:hAnsiTheme="majorHAnsi" w:cstheme="majorHAnsi"/>
        </w:rPr>
        <w:t>dal</w:t>
      </w:r>
      <w:r w:rsidRPr="00965378">
        <w:rPr>
          <w:rFonts w:asciiTheme="majorHAnsi" w:hAnsiTheme="majorHAnsi" w:cstheme="majorHAnsi"/>
          <w:lang w:eastAsia="it-IT"/>
        </w:rPr>
        <w:t>l’impresa che riveste le funzioni di organo comune nonché da ognuna delle imprese aderenti al contratto di rete che partecipano alla gara;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 w:rsidRPr="00965378">
        <w:rPr>
          <w:rFonts w:asciiTheme="majorHAnsi" w:hAnsiTheme="majorHAnsi" w:cstheme="majorHAnsi"/>
          <w:lang w:eastAsia="it-IT"/>
        </w:rPr>
        <w:t xml:space="preserve"> </w:t>
      </w:r>
      <w:r w:rsidRPr="00965378">
        <w:rPr>
          <w:rFonts w:asciiTheme="majorHAnsi" w:hAnsiTheme="majorHAnsi" w:cstheme="majorHAnsi"/>
          <w:b/>
          <w:lang w:eastAsia="it-IT"/>
        </w:rPr>
        <w:t>richiesti per assumere la veste di mandataria</w:t>
      </w:r>
      <w:r w:rsidRPr="00965378">
        <w:rPr>
          <w:rFonts w:asciiTheme="majorHAnsi" w:hAnsiTheme="majorHAnsi" w:cstheme="majorHAnsi"/>
          <w:lang w:eastAsia="it-IT"/>
        </w:rPr>
        <w:t>, la doma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da di partecipazione deve essere sottoscritta dall’impresa aderente alla rete che riveste la qualifica di mandataria, ovv</w:t>
      </w:r>
      <w:r w:rsidRPr="00965378">
        <w:rPr>
          <w:rFonts w:asciiTheme="majorHAnsi" w:hAnsiTheme="majorHAnsi" w:cstheme="majorHAnsi"/>
          <w:lang w:eastAsia="it-IT"/>
        </w:rPr>
        <w:t>e</w:t>
      </w:r>
      <w:r w:rsidRPr="00965378">
        <w:rPr>
          <w:rFonts w:asciiTheme="majorHAnsi" w:hAnsiTheme="majorHAnsi" w:cstheme="majorHAnsi"/>
          <w:lang w:eastAsia="it-IT"/>
        </w:rPr>
        <w:t>ro, in caso di partecipazione nelle forme del raggruppamento da costituirsi, da ognuna delle imprese aderenti al co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tratto di rete che partecipa alla gara.</w:t>
      </w:r>
    </w:p>
    <w:p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</w:rPr>
        <w:t>Nel</w:t>
      </w:r>
      <w:r w:rsidRPr="00965378">
        <w:rPr>
          <w:rFonts w:asciiTheme="majorHAnsi" w:hAnsiTheme="majorHAnsi" w:cstheme="majorHAnsi"/>
          <w:lang w:eastAsia="it-IT"/>
        </w:rPr>
        <w:t xml:space="preserve"> caso di consorzio di cooperative e imprese artigiane o di consorzio stabile di cui all’art. 45, comma 2 lett. b) e c) del Codice, </w:t>
      </w:r>
      <w:r w:rsidRPr="00965378">
        <w:rPr>
          <w:rFonts w:asciiTheme="majorHAnsi" w:hAnsiTheme="majorHAnsi" w:cstheme="majorHAnsi"/>
        </w:rPr>
        <w:t>la domanda è sottoscritta</w:t>
      </w:r>
      <w:r w:rsidRPr="00965378">
        <w:rPr>
          <w:rFonts w:asciiTheme="majorHAnsi" w:hAnsiTheme="majorHAnsi" w:cstheme="majorHAnsi"/>
          <w:lang w:eastAsia="it-IT"/>
        </w:rPr>
        <w:t xml:space="preserve"> dal consorzio medesimo.</w:t>
      </w:r>
    </w:p>
    <w:p w:rsidR="003D5073" w:rsidRDefault="003D5073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71D"/>
    <w:multiLevelType w:val="hybridMultilevel"/>
    <w:tmpl w:val="C666C99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108F1"/>
    <w:rsid w:val="000444DB"/>
    <w:rsid w:val="000C3CD7"/>
    <w:rsid w:val="001366DA"/>
    <w:rsid w:val="00174423"/>
    <w:rsid w:val="0018763F"/>
    <w:rsid w:val="001C09DA"/>
    <w:rsid w:val="001D3E63"/>
    <w:rsid w:val="00264FAB"/>
    <w:rsid w:val="00290AD5"/>
    <w:rsid w:val="002E25A5"/>
    <w:rsid w:val="00321651"/>
    <w:rsid w:val="0032487E"/>
    <w:rsid w:val="003B02FB"/>
    <w:rsid w:val="003D5073"/>
    <w:rsid w:val="00442317"/>
    <w:rsid w:val="004A0AF8"/>
    <w:rsid w:val="004A5295"/>
    <w:rsid w:val="004B415A"/>
    <w:rsid w:val="0054005C"/>
    <w:rsid w:val="005B37C8"/>
    <w:rsid w:val="005C0B6D"/>
    <w:rsid w:val="00654F19"/>
    <w:rsid w:val="00657625"/>
    <w:rsid w:val="0066198E"/>
    <w:rsid w:val="00661BF3"/>
    <w:rsid w:val="007031B8"/>
    <w:rsid w:val="0070389C"/>
    <w:rsid w:val="00727CB2"/>
    <w:rsid w:val="008134E7"/>
    <w:rsid w:val="00861ED3"/>
    <w:rsid w:val="00861F02"/>
    <w:rsid w:val="008B448D"/>
    <w:rsid w:val="008E4A0A"/>
    <w:rsid w:val="009213CF"/>
    <w:rsid w:val="00965378"/>
    <w:rsid w:val="009B2A18"/>
    <w:rsid w:val="009E1A39"/>
    <w:rsid w:val="00A619A8"/>
    <w:rsid w:val="00A9576B"/>
    <w:rsid w:val="00AE5624"/>
    <w:rsid w:val="00BF611F"/>
    <w:rsid w:val="00C24418"/>
    <w:rsid w:val="00C24902"/>
    <w:rsid w:val="00D65DA5"/>
    <w:rsid w:val="00D74BF5"/>
    <w:rsid w:val="00D762AD"/>
    <w:rsid w:val="00D974C9"/>
    <w:rsid w:val="00DC13B7"/>
    <w:rsid w:val="00DC462F"/>
    <w:rsid w:val="00DD2FEA"/>
    <w:rsid w:val="00F05783"/>
    <w:rsid w:val="00F30F94"/>
    <w:rsid w:val="00F43A0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Giuseppe Ciulla</cp:lastModifiedBy>
  <cp:revision>46</cp:revision>
  <cp:lastPrinted>2016-10-12T09:37:00Z</cp:lastPrinted>
  <dcterms:created xsi:type="dcterms:W3CDTF">2018-11-05T12:05:00Z</dcterms:created>
  <dcterms:modified xsi:type="dcterms:W3CDTF">2020-02-18T15:39:00Z</dcterms:modified>
</cp:coreProperties>
</file>