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E55704">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C272D" w:rsidRDefault="00FC272D" w:rsidP="00FC272D">
      <w:pPr>
        <w:widowControl/>
        <w:jc w:val="center"/>
        <w:rPr>
          <w:rFonts w:asciiTheme="majorHAnsi" w:hAnsiTheme="majorHAnsi" w:cstheme="majorHAnsi"/>
          <w:b/>
          <w:sz w:val="24"/>
          <w:szCs w:val="24"/>
        </w:rPr>
      </w:pPr>
      <w:bookmarkStart w:id="6" w:name="OLE_LINK9"/>
      <w:bookmarkStart w:id="7" w:name="_Hlk531944289"/>
      <w:bookmarkStart w:id="8" w:name="OLE_LINK2"/>
      <w:bookmarkStart w:id="9" w:name="OLE_LINK21"/>
      <w:bookmarkEnd w:id="4"/>
      <w:bookmarkEnd w:id="5"/>
      <w:bookmarkEnd w:id="3"/>
      <w:bookmarkEnd w:id="1"/>
      <w:bookmarkEnd w:id="0"/>
      <w:r>
        <w:rPr>
          <w:rFonts w:asciiTheme="majorHAnsi" w:hAnsiTheme="majorHAnsi" w:cstheme="majorHAnsi"/>
          <w:b/>
          <w:sz w:val="24"/>
          <w:szCs w:val="24"/>
        </w:rPr>
        <w:t xml:space="preserve">PROCEDURA </w:t>
      </w:r>
      <w:r w:rsidR="009545A3" w:rsidRPr="004A0AF8">
        <w:rPr>
          <w:rFonts w:asciiTheme="majorHAnsi" w:hAnsiTheme="majorHAnsi" w:cstheme="majorHAnsi"/>
          <w:b/>
          <w:sz w:val="24"/>
          <w:szCs w:val="24"/>
        </w:rPr>
        <w:t xml:space="preserve">APERTA AI SENSI DELL’ART. 60 e 36, COMMA 9, DEL D.LGS 50/2016 PER L’AFFIDAMENTO DEI LAVORI DI RIQUALIFICAZIONE E VALORIZZAZIONE DELLA RETE COMMERCIALE DI PIAZZA CADUTI E PIAZZA XXV APRILE A BARCO, FRAZIONE DI BIBBIANO </w:t>
      </w:r>
      <w:r w:rsidR="00E55704" w:rsidRPr="001D3E63">
        <w:rPr>
          <w:rFonts w:asciiTheme="majorHAnsi" w:hAnsiTheme="majorHAnsi" w:cstheme="majorHAnsi"/>
          <w:b/>
          <w:sz w:val="24"/>
          <w:szCs w:val="24"/>
        </w:rPr>
        <w:t>(RE)</w:t>
      </w:r>
      <w:r w:rsidR="00E55704">
        <w:rPr>
          <w:rFonts w:asciiTheme="majorHAnsi" w:hAnsiTheme="majorHAnsi" w:cstheme="majorHAnsi"/>
          <w:b/>
          <w:sz w:val="24"/>
          <w:szCs w:val="24"/>
        </w:rPr>
        <w:t>.</w:t>
      </w:r>
    </w:p>
    <w:bookmarkEnd w:id="6"/>
    <w:p w:rsidR="00FC272D" w:rsidRDefault="00FC272D" w:rsidP="00FC272D">
      <w:pPr>
        <w:widowControl/>
        <w:jc w:val="center"/>
        <w:rPr>
          <w:rFonts w:asciiTheme="majorHAnsi" w:hAnsiTheme="majorHAnsi" w:cstheme="majorHAnsi"/>
          <w:b/>
          <w:sz w:val="28"/>
          <w:szCs w:val="24"/>
        </w:rPr>
      </w:pPr>
    </w:p>
    <w:bookmarkEnd w:id="7"/>
    <w:p w:rsidR="00FC272D" w:rsidRDefault="00E55704" w:rsidP="00FC272D">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w:t>
      </w:r>
      <w:r w:rsidR="009545A3" w:rsidRPr="004A0AF8">
        <w:rPr>
          <w:rFonts w:asciiTheme="majorHAnsi" w:hAnsiTheme="majorHAnsi" w:cstheme="majorHAnsi"/>
          <w:b/>
          <w:sz w:val="24"/>
          <w:szCs w:val="24"/>
        </w:rPr>
        <w:t>81314057AD – CUP C69G18000160006</w:t>
      </w:r>
    </w:p>
    <w:bookmarkEnd w:id="8"/>
    <w:bookmarkEnd w:id="9"/>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10"/>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F07C04" w:rsidRDefault="004A5C0D">
      <w:pPr>
        <w:pStyle w:val="Standard"/>
        <w:tabs>
          <w:tab w:val="left" w:pos="1588"/>
          <w:tab w:val="left" w:pos="2580"/>
        </w:tabs>
        <w:ind w:left="1304"/>
        <w:jc w:val="both"/>
        <w:rPr>
          <w:rFonts w:asciiTheme="majorHAnsi" w:hAnsiTheme="majorHAnsi" w:cstheme="majorHAnsi"/>
          <w:b/>
          <w:bCs/>
        </w:rPr>
      </w:pPr>
      <w:r w:rsidRPr="00F07C04">
        <w:rPr>
          <w:rFonts w:asciiTheme="majorHAnsi" w:eastAsia="Tahoma" w:hAnsiTheme="majorHAnsi" w:cstheme="majorHAnsi"/>
          <w:b/>
          <w:bCs/>
          <w:szCs w:val="24"/>
        </w:rPr>
        <w:t xml:space="preserve">- </w:t>
      </w:r>
      <w:r w:rsidR="00B50BEC" w:rsidRPr="00F07C04">
        <w:rPr>
          <w:rFonts w:asciiTheme="majorHAnsi" w:eastAsia="Tahoma" w:hAnsiTheme="majorHAnsi" w:cstheme="majorHAnsi"/>
          <w:b/>
          <w:bCs/>
          <w:szCs w:val="24"/>
        </w:rPr>
        <w:tab/>
      </w:r>
      <w:r w:rsidRPr="00F07C04">
        <w:rPr>
          <w:rFonts w:asciiTheme="majorHAnsi" w:eastAsia="Tahoma" w:hAnsiTheme="majorHAnsi" w:cstheme="majorHAnsi"/>
          <w:b/>
          <w:bCs/>
          <w:szCs w:val="24"/>
        </w:rPr>
        <w:t xml:space="preserve">False comunicazioni sociali di cui agli articoli 2621 e 2622 del codice civile (Art. 80, comma 1, let. b-bis) del Codice:   </w:t>
      </w:r>
      <w:r w:rsidRPr="00F07C04">
        <w:rPr>
          <w:rFonts w:asciiTheme="majorHAnsi" w:hAnsiTheme="majorHAnsi" w:cstheme="majorHAnsi"/>
          <w:b/>
          <w:bCs/>
          <w:szCs w:val="24"/>
        </w:rPr>
        <w:t xml:space="preserve">  </w:t>
      </w:r>
      <w:r w:rsidR="00B50BEC" w:rsidRPr="00F07C04">
        <w:rPr>
          <w:rFonts w:asciiTheme="majorHAnsi" w:hAnsiTheme="majorHAnsi" w:cstheme="majorHAnsi"/>
          <w:b/>
          <w:bCs/>
          <w:szCs w:val="24"/>
        </w:rPr>
        <w:t xml:space="preserve">    </w:t>
      </w:r>
      <w:bookmarkStart w:id="11" w:name="_Hlk529258981"/>
      <w:r w:rsidR="00B50BEC" w:rsidRPr="00F07C04">
        <w:rPr>
          <w:rFonts w:asciiTheme="majorHAnsi" w:hAnsiTheme="majorHAnsi" w:cstheme="majorHAnsi"/>
          <w:b/>
          <w:bCs/>
          <w:szCs w:val="24"/>
        </w:rPr>
        <w:sym w:font="Symbol" w:char="F0F0"/>
      </w:r>
      <w:bookmarkEnd w:id="11"/>
      <w:r w:rsidRPr="00F07C04">
        <w:rPr>
          <w:rFonts w:asciiTheme="majorHAnsi" w:hAnsiTheme="majorHAnsi" w:cstheme="majorHAnsi"/>
          <w:b/>
          <w:bCs/>
          <w:szCs w:val="24"/>
        </w:rPr>
        <w:t xml:space="preserve">   SI          </w:t>
      </w:r>
      <w:r w:rsidR="00B50BEC" w:rsidRPr="00F07C04">
        <w:rPr>
          <w:rFonts w:asciiTheme="majorHAnsi" w:hAnsiTheme="majorHAnsi" w:cstheme="majorHAnsi"/>
          <w:b/>
          <w:bCs/>
          <w:szCs w:val="24"/>
        </w:rPr>
        <w:sym w:font="Symbol" w:char="F0F0"/>
      </w:r>
      <w:r w:rsidRPr="00F07C04">
        <w:rPr>
          <w:rFonts w:asciiTheme="majorHAnsi" w:hAnsiTheme="majorHAnsi" w:cstheme="majorHAnsi"/>
          <w:b/>
          <w:bCs/>
          <w:szCs w:val="24"/>
        </w:rPr>
        <w:t xml:space="preserve">   NO</w:t>
      </w:r>
    </w:p>
    <w:p w:rsidR="00CF6B4F" w:rsidRPr="00F07C04" w:rsidRDefault="00CF6B4F">
      <w:pPr>
        <w:pStyle w:val="Standard"/>
        <w:tabs>
          <w:tab w:val="left" w:pos="1588"/>
          <w:tab w:val="left" w:pos="2580"/>
        </w:tabs>
        <w:ind w:left="1304"/>
        <w:jc w:val="both"/>
        <w:rPr>
          <w:rFonts w:asciiTheme="majorHAnsi" w:hAnsiTheme="majorHAnsi" w:cstheme="majorHAnsi"/>
          <w:b/>
          <w:bCs/>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2" w:name="_Hlk529258997"/>
      <w:r w:rsidR="00B50BEC" w:rsidRPr="00B50BEC">
        <w:rPr>
          <w:rFonts w:asciiTheme="majorHAnsi" w:eastAsia="Tahoma" w:hAnsiTheme="majorHAnsi" w:cstheme="majorHAnsi"/>
          <w:szCs w:val="24"/>
        </w:rPr>
        <w:t>_____________ _________________________________________________________________________</w:t>
      </w:r>
      <w:bookmarkEnd w:id="12"/>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3" w:name="_Hlk529259011"/>
      <w:r w:rsidR="00B50BEC">
        <w:rPr>
          <w:rFonts w:asciiTheme="majorHAnsi" w:eastAsia="Tahoma" w:hAnsiTheme="majorHAnsi" w:cstheme="majorHAnsi"/>
          <w:szCs w:val="24"/>
        </w:rPr>
        <w:t xml:space="preserve">______________________________ </w:t>
      </w:r>
      <w:r w:rsidR="00B50BEC">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___________________________________________________________________________________________________________________________________________________</w:t>
      </w:r>
      <w:bookmarkEnd w:id="13"/>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4" w:name="_Hlk529259407"/>
      <w:r w:rsidR="00B50BEC">
        <w:rPr>
          <w:rFonts w:asciiTheme="majorHAnsi" w:eastAsia="Tahoma" w:hAnsiTheme="majorHAnsi" w:cstheme="majorHAnsi"/>
          <w:szCs w:val="24"/>
        </w:rPr>
        <w:t>______________________________________________</w:t>
      </w:r>
      <w:bookmarkEnd w:id="14"/>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F07C04" w:rsidRPr="00034030">
        <w:rPr>
          <w:rFonts w:asciiTheme="majorHAnsi" w:eastAsia="Tahoma" w:hAnsiTheme="majorHAnsi" w:cstheme="majorHAnsi"/>
          <w:szCs w:val="24"/>
        </w:rPr>
        <w:t xml:space="preserve">(art. 80 comma 2 e comma 5, </w:t>
      </w:r>
      <w:r w:rsidR="00F07C04" w:rsidRPr="00B51180">
        <w:rPr>
          <w:rFonts w:asciiTheme="majorHAnsi" w:eastAsia="Tahoma" w:hAnsiTheme="majorHAnsi" w:cstheme="majorHAnsi"/>
          <w:szCs w:val="24"/>
        </w:rPr>
        <w:t>lett. b</w:t>
      </w:r>
      <w:r w:rsidR="00F07C04">
        <w:rPr>
          <w:rFonts w:asciiTheme="majorHAnsi" w:eastAsia="Tahoma" w:hAnsiTheme="majorHAnsi" w:cstheme="majorHAnsi"/>
          <w:szCs w:val="24"/>
        </w:rPr>
        <w:t>), c), c-bis), c-ter), c-quater), f),</w:t>
      </w:r>
      <w:r w:rsidR="00F07C04" w:rsidRPr="00034030">
        <w:rPr>
          <w:rFonts w:asciiTheme="majorHAnsi" w:eastAsia="Tahoma" w:hAnsiTheme="majorHAnsi" w:cstheme="majorHAnsi"/>
          <w:szCs w:val="24"/>
        </w:rPr>
        <w:t xml:space="preserve"> f-bis), f-ter),</w:t>
      </w:r>
      <w:r w:rsidR="00F07C04">
        <w:rPr>
          <w:rFonts w:asciiTheme="majorHAnsi" w:eastAsia="Tahoma" w:hAnsiTheme="majorHAnsi" w:cstheme="majorHAnsi"/>
          <w:szCs w:val="24"/>
        </w:rPr>
        <w:t xml:space="preserve"> h), i),</w:t>
      </w:r>
      <w:r w:rsidR="00F07C04" w:rsidRPr="00034030">
        <w:rPr>
          <w:rFonts w:asciiTheme="majorHAnsi" w:eastAsia="Tahoma" w:hAnsiTheme="majorHAnsi" w:cstheme="majorHAnsi"/>
          <w:szCs w:val="24"/>
        </w:rPr>
        <w:t xml:space="preserve"> l),</w:t>
      </w:r>
      <w:r w:rsidR="00F07C04">
        <w:rPr>
          <w:rFonts w:asciiTheme="majorHAnsi" w:eastAsia="Tahoma" w:hAnsiTheme="majorHAnsi" w:cstheme="majorHAnsi"/>
          <w:szCs w:val="24"/>
        </w:rPr>
        <w:t xml:space="preserve"> m)</w:t>
      </w:r>
      <w:r w:rsidR="00F07C04"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AC4A47" w:rsidRPr="00AC4A47" w:rsidRDefault="00AC4A47" w:rsidP="00AC4A47">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F07C04" w:rsidRDefault="00F07C04" w:rsidP="00F07C04">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F07C04" w:rsidRDefault="00F07C04" w:rsidP="00F07C04">
      <w:pPr>
        <w:pStyle w:val="Standard"/>
        <w:tabs>
          <w:tab w:val="left" w:pos="1588"/>
          <w:tab w:val="left" w:pos="2580"/>
        </w:tabs>
        <w:ind w:left="1304"/>
        <w:jc w:val="both"/>
        <w:rPr>
          <w:rFonts w:asciiTheme="majorHAnsi" w:hAnsiTheme="majorHAnsi" w:cstheme="majorHAnsi"/>
        </w:rPr>
      </w:pPr>
    </w:p>
    <w:p w:rsidR="00F07C04" w:rsidRDefault="00F07C04" w:rsidP="00F07C04">
      <w:pPr>
        <w:pStyle w:val="Standard"/>
        <w:tabs>
          <w:tab w:val="left" w:pos="1588"/>
          <w:tab w:val="left" w:pos="2580"/>
        </w:tabs>
        <w:ind w:left="1304"/>
        <w:jc w:val="both"/>
        <w:rPr>
          <w:rFonts w:asciiTheme="majorHAnsi" w:hAnsiTheme="majorHAnsi" w:cstheme="majorHAnsi"/>
        </w:rPr>
      </w:pPr>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3221D" w:rsidRDefault="00A3221D" w:rsidP="008D4B53">
      <w:pPr>
        <w:pStyle w:val="Standard"/>
        <w:tabs>
          <w:tab w:val="left" w:pos="1588"/>
          <w:tab w:val="left" w:pos="2580"/>
        </w:tabs>
        <w:ind w:left="1276"/>
        <w:jc w:val="both"/>
        <w:rPr>
          <w:rFonts w:asciiTheme="majorHAnsi" w:hAnsiTheme="majorHAnsi" w:cstheme="majorHAnsi"/>
        </w:rPr>
      </w:pPr>
    </w:p>
    <w:p w:rsidR="00A3221D" w:rsidRDefault="00A3221D" w:rsidP="00A3221D">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(Art. 80, comma 5, lett. c-quater)</w:t>
      </w:r>
      <w:r>
        <w:rPr>
          <w:rFonts w:asciiTheme="majorHAnsi" w:hAnsiTheme="majorHAnsi" w:cstheme="majorHAnsi"/>
        </w:rPr>
        <w:t xml:space="preserve">? </w:t>
      </w:r>
    </w:p>
    <w:p w:rsidR="00A3221D" w:rsidRDefault="00A3221D" w:rsidP="00A3221D">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865002" w:rsidRPr="00865002" w:rsidRDefault="004A5C0D">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CF6B4F" w:rsidRPr="00034030" w:rsidRDefault="004A5C0D" w:rsidP="00E55704">
      <w:pPr>
        <w:pStyle w:val="Standard"/>
        <w:widowControl w:val="0"/>
        <w:tabs>
          <w:tab w:val="left" w:pos="-31226"/>
          <w:tab w:val="left" w:pos="1140"/>
        </w:tabs>
        <w:ind w:left="708" w:hanging="254"/>
        <w:jc w:val="both"/>
        <w:rPr>
          <w:rFonts w:asciiTheme="majorHAnsi" w:hAnsiTheme="majorHAnsi" w:cstheme="majorHAnsi"/>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E55704">
        <w:rPr>
          <w:rFonts w:asciiTheme="majorHAnsi" w:eastAsia="Tahoma" w:hAnsiTheme="majorHAnsi" w:cstheme="majorHAnsi"/>
          <w:b/>
          <w:szCs w:val="24"/>
        </w:rPr>
        <w:t>Tecnica e Organizzativa – Per la categoria prevalente OG3</w:t>
      </w:r>
      <w:r w:rsidR="00E55704" w:rsidRPr="004C76E7">
        <w:rPr>
          <w:rFonts w:asciiTheme="majorHAnsi" w:eastAsia="Tahoma" w:hAnsiTheme="majorHAnsi" w:cstheme="majorHAnsi"/>
          <w:b/>
          <w:szCs w:val="24"/>
        </w:rPr>
        <w:t xml:space="preserve"> – </w:t>
      </w:r>
      <w:r w:rsidR="00E55704" w:rsidRPr="00E55704">
        <w:rPr>
          <w:rFonts w:asciiTheme="majorHAnsi" w:eastAsia="Tahoma" w:hAnsiTheme="majorHAnsi" w:cstheme="majorHAnsi"/>
          <w:b/>
          <w:szCs w:val="24"/>
        </w:rPr>
        <w:t>STRADE, AUTOSTRADE, PONTI, VIADOTTI, FERROVIE, LINEE TRANVIARIE, METROPOLITANE, FUNICOLARI, E PISTE AEROPORTUALI, E RELATIVE OPERE COMPLEMENTARI</w:t>
      </w:r>
      <w:r w:rsidR="002D270A">
        <w:rPr>
          <w:rFonts w:asciiTheme="majorHAnsi" w:eastAsia="Tahoma" w:hAnsiTheme="majorHAnsi" w:cstheme="majorHAnsi"/>
          <w:b/>
          <w:szCs w:val="24"/>
        </w:rPr>
        <w:t>:</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F847F7" w:rsidRDefault="00E55704" w:rsidP="009545A3">
      <w:pPr>
        <w:pStyle w:val="Standard"/>
        <w:widowControl w:val="0"/>
        <w:numPr>
          <w:ilvl w:val="0"/>
          <w:numId w:val="3"/>
        </w:numPr>
        <w:tabs>
          <w:tab w:val="left" w:pos="-15780"/>
          <w:tab w:val="left" w:pos="-14788"/>
        </w:tabs>
        <w:spacing w:line="276"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E55704" w:rsidRDefault="00E55704" w:rsidP="00E5570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E55704">
        <w:rPr>
          <w:rFonts w:asciiTheme="majorHAnsi" w:eastAsia="Tahoma" w:hAnsiTheme="majorHAnsi" w:cstheme="majorHAnsi"/>
          <w:b/>
          <w:bCs/>
          <w:szCs w:val="24"/>
          <w:u w:val="single"/>
        </w:rPr>
        <w:t>OG3</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Default="009545A3" w:rsidP="009545A3">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Pr="00034030" w:rsidRDefault="009545A3" w:rsidP="009545A3">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 xml:space="preserve">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eastAsia="Tahoma" w:hAnsiTheme="majorHAnsi" w:cstheme="majorHAnsi"/>
          <w:szCs w:val="24"/>
        </w:rPr>
        <w:t>L</w:t>
      </w:r>
      <w:r w:rsidRPr="00034030">
        <w:rPr>
          <w:rFonts w:asciiTheme="majorHAnsi" w:eastAsia="Tahoma" w:hAnsiTheme="majorHAnsi" w:cstheme="majorHAnsi"/>
          <w:szCs w:val="24"/>
        </w:rPr>
        <w:t xml:space="preserve">avori </w:t>
      </w:r>
      <w:r w:rsidRPr="006B20B8">
        <w:rPr>
          <w:rFonts w:asciiTheme="majorHAnsi" w:eastAsia="Tahoma" w:hAnsiTheme="majorHAnsi" w:cstheme="majorHAnsi"/>
          <w:szCs w:val="24"/>
        </w:rPr>
        <w:t xml:space="preserve">analoghi rientranti nella categoria </w:t>
      </w:r>
      <w:r w:rsidRPr="009545A3">
        <w:rPr>
          <w:rFonts w:asciiTheme="majorHAnsi" w:eastAsia="Tahoma" w:hAnsiTheme="majorHAnsi" w:cstheme="majorHAnsi"/>
          <w:b/>
          <w:bCs/>
          <w:szCs w:val="24"/>
        </w:rPr>
        <w:t>OG3</w:t>
      </w:r>
      <w:r w:rsidRPr="006B20B8">
        <w:rPr>
          <w:rFonts w:asciiTheme="majorHAnsi" w:eastAsia="Tahoma" w:hAnsiTheme="majorHAnsi" w:cstheme="majorHAnsi"/>
          <w:szCs w:val="24"/>
        </w:rPr>
        <w:t xml:space="preserve"> – </w:t>
      </w:r>
      <w:r>
        <w:rPr>
          <w:rFonts w:asciiTheme="majorHAnsi" w:eastAsia="Tahoma" w:hAnsiTheme="majorHAnsi" w:cstheme="majorHAnsi"/>
          <w:szCs w:val="24"/>
        </w:rPr>
        <w:t>STRADE, AUTOSTRADE, PONTI, VIADOTTI, FERROVIE, LINEE TRANVIARIE, METROPOLITANE, FUNICOLARI, PISTE AEROPORTUALI E RELATIVE OPERE COMPLEMENTARI</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w:t>
      </w:r>
      <w:r w:rsidRPr="009545A3">
        <w:rPr>
          <w:rFonts w:asciiTheme="majorHAnsi" w:eastAsia="Tahoma" w:hAnsiTheme="majorHAnsi" w:cstheme="majorHAnsi"/>
          <w:b/>
          <w:bCs/>
          <w:szCs w:val="24"/>
        </w:rPr>
        <w:t xml:space="preserve">importo non inferiore ad € </w:t>
      </w:r>
      <w:r w:rsidRPr="009545A3">
        <w:rPr>
          <w:rFonts w:asciiTheme="majorHAnsi" w:eastAsia="Tahoma" w:hAnsiTheme="majorHAnsi" w:cstheme="majorHAnsi"/>
          <w:b/>
          <w:bCs/>
          <w:szCs w:val="24"/>
        </w:rPr>
        <w:t>13</w:t>
      </w:r>
      <w:r w:rsidRPr="009545A3">
        <w:rPr>
          <w:rFonts w:asciiTheme="majorHAnsi" w:eastAsia="Tahoma" w:hAnsiTheme="majorHAnsi" w:cstheme="majorHAnsi"/>
          <w:b/>
          <w:bCs/>
          <w:szCs w:val="24"/>
        </w:rPr>
        <w:t>5.</w:t>
      </w:r>
      <w:r w:rsidRPr="009545A3">
        <w:rPr>
          <w:rFonts w:asciiTheme="majorHAnsi" w:eastAsia="Tahoma" w:hAnsiTheme="majorHAnsi" w:cstheme="majorHAnsi"/>
          <w:b/>
          <w:bCs/>
          <w:szCs w:val="24"/>
        </w:rPr>
        <w:t>456</w:t>
      </w:r>
      <w:r w:rsidRPr="009545A3">
        <w:rPr>
          <w:rFonts w:asciiTheme="majorHAnsi" w:eastAsia="Tahoma" w:hAnsiTheme="majorHAnsi" w:cstheme="majorHAnsi"/>
          <w:b/>
          <w:bCs/>
          <w:szCs w:val="24"/>
        </w:rPr>
        <w:t>,</w:t>
      </w:r>
      <w:r w:rsidRPr="009545A3">
        <w:rPr>
          <w:rFonts w:asciiTheme="majorHAnsi" w:eastAsia="Tahoma" w:hAnsiTheme="majorHAnsi" w:cstheme="majorHAnsi"/>
          <w:b/>
          <w:bCs/>
          <w:szCs w:val="24"/>
        </w:rPr>
        <w:t>75</w:t>
      </w:r>
      <w:r w:rsidRPr="009545A3">
        <w:rPr>
          <w:rFonts w:asciiTheme="majorHAnsi" w:eastAsia="Tahoma" w:hAnsiTheme="majorHAnsi" w:cstheme="majorHAnsi"/>
          <w:b/>
          <w:bCs/>
          <w:szCs w:val="24"/>
        </w:rPr>
        <w:t xml:space="preserve"> (iva esclusa)</w:t>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9545A3" w:rsidRDefault="009545A3" w:rsidP="009545A3">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Pr="00034030" w:rsidRDefault="009545A3" w:rsidP="009545A3">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 xml:space="preserve">sostenuto un costo per il personale dipendente non inferiore al 15% dell’importo lavori eseguiti 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9545A3" w:rsidRDefault="009545A3" w:rsidP="009545A3">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w:t>
      </w:r>
      <w:r>
        <w:rPr>
          <w:rFonts w:asciiTheme="majorHAnsi" w:eastAsia="Tahoma" w:hAnsiTheme="majorHAnsi" w:cstheme="majorHAnsi"/>
          <w:szCs w:val="24"/>
        </w:rPr>
        <w:lastRenderedPageBreak/>
        <w:t>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9545A3" w:rsidRDefault="009545A3" w:rsidP="009545A3">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9545A3" w:rsidRPr="006B20B8" w:rsidRDefault="009545A3" w:rsidP="009545A3">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9545A3" w:rsidRDefault="009545A3" w:rsidP="009545A3">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9545A3" w:rsidRDefault="009545A3" w:rsidP="009545A3">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9545A3" w:rsidRPr="00034030" w:rsidRDefault="009545A3" w:rsidP="009545A3">
      <w:pPr>
        <w:pStyle w:val="Standard"/>
        <w:widowControl w:val="0"/>
        <w:tabs>
          <w:tab w:val="left" w:pos="-14930"/>
          <w:tab w:val="left" w:pos="-13938"/>
        </w:tabs>
        <w:ind w:left="850"/>
        <w:jc w:val="both"/>
        <w:rPr>
          <w:rFonts w:asciiTheme="majorHAnsi" w:hAnsiTheme="majorHAnsi" w:cstheme="majorHAnsi"/>
          <w:szCs w:val="24"/>
        </w:rPr>
      </w:pPr>
    </w:p>
    <w:p w:rsidR="009545A3" w:rsidRDefault="009545A3" w:rsidP="009545A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Pr>
          <w:rFonts w:asciiTheme="majorHAnsi" w:eastAsia="Tahoma" w:hAnsiTheme="majorHAnsi" w:cstheme="majorHAnsi"/>
          <w:b/>
          <w:szCs w:val="24"/>
        </w:rPr>
        <w:t>C</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Pr>
          <w:rFonts w:asciiTheme="majorHAnsi" w:eastAsia="Tahoma" w:hAnsiTheme="majorHAnsi" w:cstheme="majorHAnsi"/>
          <w:b/>
          <w:szCs w:val="24"/>
        </w:rPr>
        <w:t xml:space="preserve">Capacità Tecnica e Organizzativa – Per la categoria scorporabile </w:t>
      </w:r>
      <w:r w:rsidRPr="004C76E7">
        <w:rPr>
          <w:rFonts w:asciiTheme="majorHAnsi" w:eastAsia="Tahoma" w:hAnsiTheme="majorHAnsi" w:cstheme="majorHAnsi"/>
          <w:b/>
          <w:szCs w:val="24"/>
        </w:rPr>
        <w:t>O</w:t>
      </w:r>
      <w:r>
        <w:rPr>
          <w:rFonts w:asciiTheme="majorHAnsi" w:eastAsia="Tahoma" w:hAnsiTheme="majorHAnsi" w:cstheme="majorHAnsi"/>
          <w:b/>
          <w:szCs w:val="24"/>
        </w:rPr>
        <w:t>G</w:t>
      </w:r>
      <w:r>
        <w:rPr>
          <w:rFonts w:asciiTheme="majorHAnsi" w:eastAsia="Tahoma" w:hAnsiTheme="majorHAnsi" w:cstheme="majorHAnsi"/>
          <w:b/>
          <w:szCs w:val="24"/>
        </w:rPr>
        <w:t>10</w:t>
      </w:r>
      <w:r w:rsidRPr="004C76E7">
        <w:rPr>
          <w:rFonts w:asciiTheme="majorHAnsi" w:eastAsia="Tahoma" w:hAnsiTheme="majorHAnsi" w:cstheme="majorHAnsi"/>
          <w:b/>
          <w:szCs w:val="24"/>
        </w:rPr>
        <w:t xml:space="preserve"> – </w:t>
      </w:r>
      <w:r w:rsidRPr="009545A3">
        <w:rPr>
          <w:rFonts w:asciiTheme="majorHAnsi" w:eastAsia="Tahoma" w:hAnsiTheme="majorHAnsi" w:cstheme="majorHAnsi"/>
          <w:b/>
          <w:szCs w:val="24"/>
        </w:rPr>
        <w:t>IMPIANTI PER LA TRASFORMAZIONE ALTA/MEDIA TENSIONE E PER LA DISTRIBUZIONE DI ENERGIA ELETTRICA IN CORRENTE ALTERNATA E CONTINUA ED IMPIANTI DI PUBBLICA ILLUMINAZIONE</w:t>
      </w:r>
      <w:r>
        <w:rPr>
          <w:rFonts w:asciiTheme="majorHAnsi" w:eastAsia="Tahoma" w:hAnsiTheme="majorHAnsi" w:cstheme="majorHAnsi"/>
          <w:b/>
          <w:szCs w:val="24"/>
        </w:rPr>
        <w:t>:</w:t>
      </w:r>
    </w:p>
    <w:p w:rsidR="009545A3" w:rsidRDefault="009545A3" w:rsidP="009545A3">
      <w:pPr>
        <w:pStyle w:val="Standard"/>
        <w:widowControl w:val="0"/>
        <w:numPr>
          <w:ilvl w:val="0"/>
          <w:numId w:val="16"/>
        </w:numPr>
        <w:tabs>
          <w:tab w:val="left" w:pos="-15780"/>
          <w:tab w:val="left" w:pos="-14788"/>
        </w:tabs>
        <w:spacing w:line="360" w:lineRule="auto"/>
        <w:ind w:left="1560" w:hanging="284"/>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9545A3" w:rsidRDefault="009545A3" w:rsidP="009545A3">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w:t>
      </w:r>
      <w:r>
        <w:rPr>
          <w:rFonts w:asciiTheme="majorHAnsi" w:eastAsia="Tahoma" w:hAnsiTheme="majorHAnsi" w:cstheme="majorHAnsi"/>
          <w:b/>
          <w:szCs w:val="24"/>
          <w:u w:val="single"/>
        </w:rPr>
        <w:t>G</w:t>
      </w:r>
      <w:r>
        <w:rPr>
          <w:rFonts w:asciiTheme="majorHAnsi" w:eastAsia="Tahoma" w:hAnsiTheme="majorHAnsi" w:cstheme="majorHAnsi"/>
          <w:b/>
          <w:szCs w:val="24"/>
          <w:u w:val="single"/>
        </w:rPr>
        <w:t>10</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9545A3" w:rsidRDefault="009545A3" w:rsidP="009545A3">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9545A3" w:rsidRDefault="009545A3" w:rsidP="009545A3">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Default="009545A3" w:rsidP="009545A3">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Pr="009545A3" w:rsidRDefault="009545A3" w:rsidP="009545A3">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 xml:space="preserve">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eastAsia="Tahoma" w:hAnsiTheme="majorHAnsi" w:cstheme="majorHAnsi"/>
          <w:szCs w:val="24"/>
        </w:rPr>
        <w:t>L</w:t>
      </w:r>
      <w:r w:rsidRPr="00034030">
        <w:rPr>
          <w:rFonts w:asciiTheme="majorHAnsi" w:eastAsia="Tahoma" w:hAnsiTheme="majorHAnsi" w:cstheme="majorHAnsi"/>
          <w:szCs w:val="24"/>
        </w:rPr>
        <w:t xml:space="preserve">avori </w:t>
      </w:r>
      <w:r w:rsidRPr="006B20B8">
        <w:rPr>
          <w:rFonts w:asciiTheme="majorHAnsi" w:eastAsia="Tahoma" w:hAnsiTheme="majorHAnsi" w:cstheme="majorHAnsi"/>
          <w:szCs w:val="24"/>
        </w:rPr>
        <w:t xml:space="preserve">analoghi rientranti nella categoria </w:t>
      </w:r>
      <w:r w:rsidRPr="009545A3">
        <w:rPr>
          <w:rFonts w:asciiTheme="majorHAnsi" w:eastAsia="Tahoma" w:hAnsiTheme="majorHAnsi" w:cstheme="majorHAnsi"/>
          <w:b/>
          <w:bCs/>
          <w:szCs w:val="24"/>
        </w:rPr>
        <w:t>O</w:t>
      </w:r>
      <w:r w:rsidRPr="009545A3">
        <w:rPr>
          <w:rFonts w:asciiTheme="majorHAnsi" w:eastAsia="Tahoma" w:hAnsiTheme="majorHAnsi" w:cstheme="majorHAnsi"/>
          <w:b/>
          <w:bCs/>
          <w:szCs w:val="24"/>
        </w:rPr>
        <w:t>G</w:t>
      </w:r>
      <w:r w:rsidRPr="009545A3">
        <w:rPr>
          <w:rFonts w:asciiTheme="majorHAnsi" w:eastAsia="Tahoma" w:hAnsiTheme="majorHAnsi" w:cstheme="majorHAnsi"/>
          <w:b/>
          <w:bCs/>
          <w:szCs w:val="24"/>
        </w:rPr>
        <w:t>10</w:t>
      </w:r>
      <w:r w:rsidRPr="006B20B8">
        <w:rPr>
          <w:rFonts w:asciiTheme="majorHAnsi" w:eastAsia="Tahoma" w:hAnsiTheme="majorHAnsi" w:cstheme="majorHAnsi"/>
          <w:szCs w:val="24"/>
        </w:rPr>
        <w:t xml:space="preserve"> – </w:t>
      </w:r>
      <w:r w:rsidRPr="009545A3">
        <w:rPr>
          <w:rFonts w:asciiTheme="majorHAnsi" w:eastAsia="Tahoma" w:hAnsiTheme="majorHAnsi" w:cstheme="majorHAnsi"/>
          <w:bCs/>
          <w:szCs w:val="24"/>
        </w:rPr>
        <w:t>IMPIANTI PER LA TRASFORMAZIONE ALTA/MEDIA TENSIONE E PER LA DISTRIBUZIONE DI ENERGIA ELETTRICA IN CORRENTE ALTERNATA E CONTINUA ED IMPIANTI DI PUBBLICA ILLUMINAZIONE</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w:t>
      </w:r>
      <w:r w:rsidRPr="009545A3">
        <w:rPr>
          <w:rFonts w:asciiTheme="majorHAnsi" w:eastAsia="Tahoma" w:hAnsiTheme="majorHAnsi" w:cstheme="majorHAnsi"/>
          <w:b/>
          <w:bCs/>
          <w:szCs w:val="24"/>
        </w:rPr>
        <w:t xml:space="preserve">importo non inferiore ad € </w:t>
      </w:r>
      <w:r w:rsidRPr="009545A3">
        <w:rPr>
          <w:rFonts w:asciiTheme="majorHAnsi" w:eastAsia="Tahoma" w:hAnsiTheme="majorHAnsi" w:cstheme="majorHAnsi"/>
          <w:b/>
          <w:bCs/>
          <w:szCs w:val="24"/>
        </w:rPr>
        <w:t>47</w:t>
      </w:r>
      <w:r w:rsidRPr="009545A3">
        <w:rPr>
          <w:rFonts w:asciiTheme="majorHAnsi" w:eastAsia="Tahoma" w:hAnsiTheme="majorHAnsi" w:cstheme="majorHAnsi"/>
          <w:b/>
          <w:bCs/>
          <w:szCs w:val="24"/>
        </w:rPr>
        <w:t>.</w:t>
      </w:r>
      <w:r w:rsidRPr="009545A3">
        <w:rPr>
          <w:rFonts w:asciiTheme="majorHAnsi" w:eastAsia="Tahoma" w:hAnsiTheme="majorHAnsi" w:cstheme="majorHAnsi"/>
          <w:b/>
          <w:bCs/>
          <w:szCs w:val="24"/>
        </w:rPr>
        <w:t>541</w:t>
      </w:r>
      <w:r w:rsidRPr="009545A3">
        <w:rPr>
          <w:rFonts w:asciiTheme="majorHAnsi" w:eastAsia="Tahoma" w:hAnsiTheme="majorHAnsi" w:cstheme="majorHAnsi"/>
          <w:b/>
          <w:bCs/>
          <w:szCs w:val="24"/>
        </w:rPr>
        <w:t>,</w:t>
      </w:r>
      <w:r w:rsidRPr="009545A3">
        <w:rPr>
          <w:rFonts w:asciiTheme="majorHAnsi" w:eastAsia="Tahoma" w:hAnsiTheme="majorHAnsi" w:cstheme="majorHAnsi"/>
          <w:b/>
          <w:bCs/>
          <w:szCs w:val="24"/>
        </w:rPr>
        <w:t>35</w:t>
      </w:r>
      <w:r w:rsidRPr="009545A3">
        <w:rPr>
          <w:rFonts w:asciiTheme="majorHAnsi" w:eastAsia="Tahoma" w:hAnsiTheme="majorHAnsi" w:cstheme="majorHAnsi"/>
          <w:b/>
          <w:bCs/>
          <w:szCs w:val="24"/>
        </w:rPr>
        <w:t xml:space="preserve"> (iva esclusa)</w:t>
      </w:r>
      <w:r w:rsidRPr="00034030">
        <w:rPr>
          <w:rFonts w:asciiTheme="majorHAnsi" w:eastAsia="Tahoma" w:hAnsiTheme="majorHAnsi" w:cstheme="majorHAnsi"/>
          <w:szCs w:val="24"/>
        </w:rPr>
        <w:t>:</w:t>
      </w:r>
    </w:p>
    <w:p w:rsidR="009545A3" w:rsidRPr="00034030" w:rsidRDefault="009545A3" w:rsidP="009545A3">
      <w:pPr>
        <w:pStyle w:val="Standard"/>
        <w:widowControl w:val="0"/>
        <w:tabs>
          <w:tab w:val="left" w:pos="-15780"/>
          <w:tab w:val="left" w:pos="-14788"/>
        </w:tabs>
        <w:spacing w:line="276" w:lineRule="auto"/>
        <w:ind w:left="1570"/>
        <w:jc w:val="both"/>
        <w:rPr>
          <w:rFonts w:asciiTheme="majorHAnsi" w:hAnsiTheme="majorHAnsi" w:cstheme="majorHAnsi"/>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9545A3" w:rsidRDefault="009545A3" w:rsidP="009545A3">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45A3" w:rsidRDefault="009545A3" w:rsidP="009545A3">
      <w:pPr>
        <w:pStyle w:val="Standard"/>
        <w:widowControl w:val="0"/>
        <w:tabs>
          <w:tab w:val="left" w:pos="-14193"/>
          <w:tab w:val="left" w:pos="-13201"/>
        </w:tabs>
        <w:spacing w:line="276" w:lineRule="auto"/>
        <w:ind w:left="1560"/>
        <w:jc w:val="both"/>
        <w:rPr>
          <w:rFonts w:asciiTheme="majorHAnsi" w:hAnsiTheme="majorHAnsi" w:cstheme="majorHAnsi"/>
        </w:rPr>
      </w:pPr>
    </w:p>
    <w:p w:rsidR="009545A3" w:rsidRPr="00034030" w:rsidRDefault="009545A3" w:rsidP="009545A3">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 xml:space="preserve">sostenuto un costo per il personale dipendente non inferiore al 15% dell’importo lavori eseguiti 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9545A3" w:rsidRDefault="009545A3" w:rsidP="009545A3">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lastRenderedPageBreak/>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9545A3" w:rsidRDefault="009545A3" w:rsidP="009545A3">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9545A3" w:rsidRPr="006B20B8" w:rsidRDefault="009545A3" w:rsidP="009545A3">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9545A3" w:rsidRDefault="009545A3" w:rsidP="009545A3">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9545A3" w:rsidRDefault="009545A3" w:rsidP="009545A3">
      <w:pPr>
        <w:pStyle w:val="Standard"/>
        <w:widowControl w:val="0"/>
        <w:tabs>
          <w:tab w:val="left" w:pos="-31226"/>
          <w:tab w:val="left" w:pos="1140"/>
        </w:tabs>
        <w:ind w:left="1560"/>
        <w:jc w:val="both"/>
        <w:rPr>
          <w:rFonts w:asciiTheme="majorHAnsi" w:hAnsiTheme="majorHAnsi" w:cstheme="majorHAnsi"/>
          <w:szCs w:val="24"/>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9545A3" w:rsidRDefault="009545A3" w:rsidP="009545A3">
      <w:pPr>
        <w:pStyle w:val="Standard"/>
        <w:widowControl w:val="0"/>
        <w:tabs>
          <w:tab w:val="left" w:pos="-31226"/>
          <w:tab w:val="left" w:pos="1140"/>
        </w:tabs>
        <w:ind w:left="454"/>
        <w:jc w:val="both"/>
        <w:rPr>
          <w:rFonts w:asciiTheme="majorHAnsi" w:hAnsiTheme="majorHAnsi" w:cstheme="majorHAnsi"/>
          <w:szCs w:val="24"/>
        </w:rPr>
      </w:pPr>
    </w:p>
    <w:p w:rsidR="009545A3" w:rsidRDefault="009545A3">
      <w:pPr>
        <w:widowControl/>
        <w:suppressAutoHyphens w:val="0"/>
        <w:rPr>
          <w:rFonts w:asciiTheme="majorHAnsi" w:hAnsiTheme="majorHAnsi" w:cstheme="majorHAnsi"/>
          <w:kern w:val="3"/>
          <w:sz w:val="24"/>
          <w:szCs w:val="24"/>
        </w:rPr>
      </w:pPr>
      <w:r>
        <w:rPr>
          <w:rFonts w:asciiTheme="majorHAnsi" w:hAnsiTheme="majorHAnsi" w:cstheme="majorHAnsi"/>
          <w:szCs w:val="24"/>
        </w:rPr>
        <w:br w:type="page"/>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lastRenderedPageBreak/>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w:t>
      </w:r>
      <w:r w:rsidR="00E34CFE">
        <w:rPr>
          <w:rFonts w:asciiTheme="majorHAnsi" w:hAnsiTheme="majorHAnsi" w:cstheme="majorHAnsi"/>
          <w:szCs w:val="24"/>
        </w:rPr>
        <w:t>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526924">
        <w:rPr>
          <w:rFonts w:asciiTheme="majorHAnsi" w:hAnsiTheme="majorHAnsi" w:cstheme="majorHAnsi"/>
          <w:szCs w:val="24"/>
        </w:rPr>
        <w:t xml:space="preserve">del Comune di </w:t>
      </w:r>
      <w:r w:rsidR="00B45AB9">
        <w:rPr>
          <w:rFonts w:asciiTheme="majorHAnsi" w:hAnsiTheme="majorHAnsi" w:cstheme="majorHAnsi"/>
          <w:szCs w:val="24"/>
        </w:rPr>
        <w:t>Bibbiano</w:t>
      </w:r>
      <w:r w:rsidR="00526924">
        <w:rPr>
          <w:rFonts w:asciiTheme="majorHAnsi" w:hAnsiTheme="majorHAnsi" w:cstheme="majorHAnsi"/>
          <w:szCs w:val="24"/>
        </w:rPr>
        <w:t xml:space="preserve"> (RE)</w:t>
      </w:r>
      <w:r w:rsidR="00E07EF0">
        <w:rPr>
          <w:rFonts w:asciiTheme="majorHAnsi" w:hAnsiTheme="majorHAnsi" w:cstheme="majorHAnsi"/>
          <w:szCs w:val="24"/>
        </w:rPr>
        <w:t>,</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w:t>
      </w:r>
      <w:r w:rsidR="00B45AB9" w:rsidRPr="008A4736">
        <w:rPr>
          <w:rFonts w:asciiTheme="majorHAnsi" w:eastAsia="Tahoma" w:hAnsiTheme="majorHAnsi" w:cstheme="majorHAnsi"/>
          <w:szCs w:val="24"/>
        </w:rPr>
        <w:t xml:space="preserve">Comune di </w:t>
      </w:r>
      <w:r w:rsidR="00B45AB9">
        <w:rPr>
          <w:rFonts w:asciiTheme="majorHAnsi" w:eastAsia="Tahoma" w:hAnsiTheme="majorHAnsi" w:cstheme="majorHAnsi"/>
          <w:szCs w:val="24"/>
        </w:rPr>
        <w:t>Bibbiano</w:t>
      </w:r>
      <w:r w:rsidR="00B45AB9" w:rsidRPr="008A4736">
        <w:rPr>
          <w:rFonts w:asciiTheme="majorHAnsi" w:eastAsia="Tahoma" w:hAnsiTheme="majorHAnsi" w:cstheme="majorHAnsi"/>
          <w:szCs w:val="24"/>
        </w:rPr>
        <w:t xml:space="preserve"> in data </w:t>
      </w:r>
      <w:r w:rsidR="00B45AB9">
        <w:rPr>
          <w:rFonts w:asciiTheme="majorHAnsi" w:eastAsia="Tahoma" w:hAnsiTheme="majorHAnsi" w:cstheme="majorHAnsi"/>
          <w:szCs w:val="24"/>
        </w:rPr>
        <w:t>26/07/2013</w:t>
      </w:r>
      <w:r w:rsidR="00B45AB9" w:rsidRPr="008A4736">
        <w:rPr>
          <w:rFonts w:asciiTheme="majorHAnsi" w:eastAsia="Tahoma" w:hAnsiTheme="majorHAnsi" w:cstheme="majorHAnsi"/>
          <w:szCs w:val="24"/>
        </w:rPr>
        <w:t xml:space="preserve"> </w:t>
      </w:r>
      <w:r w:rsidR="00392A7A" w:rsidRPr="008A4736">
        <w:rPr>
          <w:rFonts w:asciiTheme="majorHAnsi" w:eastAsia="Tahoma" w:hAnsiTheme="majorHAnsi" w:cstheme="majorHAnsi"/>
          <w:szCs w:val="24"/>
        </w:rPr>
        <w:t>e reperibile al seguente collegamento:</w:t>
      </w:r>
      <w:r w:rsidR="00392A7A">
        <w:rPr>
          <w:rFonts w:asciiTheme="majorHAnsi" w:eastAsia="Tahoma" w:hAnsiTheme="majorHAnsi" w:cstheme="majorHAnsi"/>
          <w:szCs w:val="24"/>
        </w:rPr>
        <w:t xml:space="preserve"> </w:t>
      </w:r>
      <w:r w:rsidR="00B45AB9" w:rsidRPr="006A58B3">
        <w:rPr>
          <w:rFonts w:asciiTheme="majorHAnsi" w:hAnsiTheme="majorHAnsi" w:cstheme="majorHAnsi"/>
        </w:rPr>
        <w:t>http://www.prefettura.it/reggioemilia/download.php?coming=Y29udGVudXRpL1Byb3RvY29sbGlfbGVnYWxpdGEtMTA0OTguaHRt&amp;f=Spages&amp;file=L0ZJTEVTL0FsbGVnYXRpUGFnLzEyNDEvQ29tdW5lX2RpX0JpYmJpYW5vXy1fbGF2b3JpX3B1YmJsaWNpXzI2LTA3LTIwMTMucGRm&amp;id_sito=1241&amp;s=download.php</w:t>
      </w:r>
      <w:r w:rsidRPr="00E55704">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lastRenderedPageBreak/>
        <w:t>vi</w:t>
      </w:r>
      <w:r w:rsidR="00392A7A">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00392A7A">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E55704" w:rsidRDefault="00E55704" w:rsidP="00E55704">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ix</w:t>
      </w:r>
      <w:r w:rsidRPr="00034030">
        <w:rPr>
          <w:rFonts w:asciiTheme="majorHAnsi" w:hAnsiTheme="majorHAnsi" w:cstheme="majorHAnsi"/>
          <w:bCs/>
        </w:rPr>
        <w:t>.</w:t>
      </w:r>
      <w:r w:rsidRPr="00034030">
        <w:rPr>
          <w:rFonts w:asciiTheme="majorHAnsi" w:hAnsiTheme="majorHAnsi" w:cstheme="majorHAnsi"/>
          <w:b/>
          <w:szCs w:val="24"/>
        </w:rPr>
        <w:t xml:space="preserve"> </w:t>
      </w:r>
      <w:r>
        <w:rPr>
          <w:rFonts w:asciiTheme="majorHAnsi" w:eastAsia="Tahoma" w:hAnsiTheme="majorHAnsi" w:cstheme="majorHAnsi"/>
          <w:szCs w:val="24"/>
        </w:rPr>
        <w:sym w:font="Symbol" w:char="F05B"/>
      </w:r>
      <w:r w:rsidRPr="00975B4C">
        <w:rPr>
          <w:rFonts w:asciiTheme="majorHAnsi" w:eastAsia="Tahoma" w:hAnsiTheme="majorHAnsi" w:cstheme="majorHAnsi"/>
          <w:i/>
          <w:szCs w:val="24"/>
        </w:rPr>
        <w:t xml:space="preserve">solo </w:t>
      </w:r>
      <w:r w:rsidRPr="002F53CF">
        <w:rPr>
          <w:rFonts w:asciiTheme="majorHAnsi" w:eastAsia="Tahoma" w:hAnsiTheme="majorHAnsi" w:cstheme="majorHAnsi"/>
          <w:i/>
          <w:szCs w:val="24"/>
        </w:rPr>
        <w:t xml:space="preserve">per </w:t>
      </w:r>
      <w:r>
        <w:rPr>
          <w:rFonts w:asciiTheme="majorHAnsi" w:eastAsia="Tahoma" w:hAnsiTheme="majorHAnsi" w:cstheme="majorHAnsi"/>
          <w:i/>
          <w:szCs w:val="24"/>
        </w:rPr>
        <w:t>il concorrente</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rPr>
        <w:t xml:space="preserve">di </w:t>
      </w:r>
      <w:r w:rsidRPr="00975B4C">
        <w:rPr>
          <w:rFonts w:asciiTheme="majorHAnsi" w:hAnsiTheme="majorHAnsi" w:cstheme="majorHAnsi"/>
        </w:rPr>
        <w:t xml:space="preserve">aver </w:t>
      </w:r>
      <w:r w:rsidRPr="00685269">
        <w:rPr>
          <w:rFonts w:asciiTheme="majorHAnsi" w:hAnsiTheme="majorHAnsi" w:cstheme="majorHAnsi"/>
        </w:rPr>
        <w:t>effettuato il sopralluogo obbligatorio</w:t>
      </w:r>
      <w:r w:rsidRPr="00975B4C">
        <w:rPr>
          <w:rFonts w:asciiTheme="majorHAnsi" w:hAnsiTheme="majorHAnsi" w:cstheme="majorHAnsi"/>
        </w:rPr>
        <w:t xml:space="preserve"> e di allegare la relativa attestazione rilasciata </w:t>
      </w:r>
      <w:r>
        <w:rPr>
          <w:rFonts w:asciiTheme="majorHAnsi" w:hAnsiTheme="majorHAnsi" w:cstheme="majorHAnsi"/>
        </w:rPr>
        <w:t xml:space="preserve">dal Comune di </w:t>
      </w:r>
      <w:r w:rsidR="00B45AB9">
        <w:rPr>
          <w:rFonts w:asciiTheme="majorHAnsi" w:hAnsiTheme="majorHAnsi" w:cstheme="majorHAnsi"/>
        </w:rPr>
        <w:t>Bibbiano</w:t>
      </w:r>
      <w:bookmarkStart w:id="15" w:name="_GoBack"/>
      <w:bookmarkEnd w:id="15"/>
      <w:r>
        <w:rPr>
          <w:rFonts w:asciiTheme="majorHAnsi" w:hAnsiTheme="majorHAnsi" w:cstheme="majorHAnsi"/>
        </w:rPr>
        <w:t xml:space="preserve"> (RE)</w:t>
      </w:r>
      <w:r w:rsidRPr="00034030">
        <w:rPr>
          <w:rFonts w:asciiTheme="majorHAnsi" w:hAnsiTheme="majorHAnsi" w:cstheme="majorHAnsi"/>
        </w:rPr>
        <w:t>:</w:t>
      </w:r>
    </w:p>
    <w:p w:rsidR="00E55704" w:rsidRDefault="00E55704" w:rsidP="00E55704">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E55704" w:rsidRDefault="00E55704"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p>
    <w:p w:rsidR="00975B4C" w:rsidRDefault="00392A7A"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i</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6" w:name="_Hlk529260074"/>
      <w:r w:rsidR="00306397">
        <w:rPr>
          <w:rFonts w:asciiTheme="majorHAnsi" w:hAnsiTheme="majorHAnsi" w:cstheme="majorHAnsi"/>
          <w:sz w:val="24"/>
          <w:szCs w:val="24"/>
        </w:rPr>
        <w:t>____________________________</w:t>
      </w:r>
      <w:bookmarkEnd w:id="16"/>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2"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6"/>
  </w:num>
  <w:num w:numId="6">
    <w:abstractNumId w:val="11"/>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72DE9"/>
    <w:rsid w:val="00081E0A"/>
    <w:rsid w:val="00090E1B"/>
    <w:rsid w:val="00091011"/>
    <w:rsid w:val="000A1BAE"/>
    <w:rsid w:val="000A74D4"/>
    <w:rsid w:val="000F07AE"/>
    <w:rsid w:val="001357D9"/>
    <w:rsid w:val="00144610"/>
    <w:rsid w:val="0015468F"/>
    <w:rsid w:val="001B453B"/>
    <w:rsid w:val="001C676D"/>
    <w:rsid w:val="001D4AEB"/>
    <w:rsid w:val="00211263"/>
    <w:rsid w:val="00214300"/>
    <w:rsid w:val="00221DB0"/>
    <w:rsid w:val="00263A31"/>
    <w:rsid w:val="002A2F7D"/>
    <w:rsid w:val="002B16CB"/>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26924"/>
    <w:rsid w:val="005356FF"/>
    <w:rsid w:val="005514C6"/>
    <w:rsid w:val="005601AE"/>
    <w:rsid w:val="00566901"/>
    <w:rsid w:val="00573304"/>
    <w:rsid w:val="005B7DC4"/>
    <w:rsid w:val="00626F38"/>
    <w:rsid w:val="006819B3"/>
    <w:rsid w:val="00693BF8"/>
    <w:rsid w:val="0072212F"/>
    <w:rsid w:val="00725212"/>
    <w:rsid w:val="00732D4B"/>
    <w:rsid w:val="007608E8"/>
    <w:rsid w:val="007A461E"/>
    <w:rsid w:val="007D3BED"/>
    <w:rsid w:val="00820572"/>
    <w:rsid w:val="00865002"/>
    <w:rsid w:val="008A377F"/>
    <w:rsid w:val="008A4736"/>
    <w:rsid w:val="008B0C56"/>
    <w:rsid w:val="008D4B53"/>
    <w:rsid w:val="008E516B"/>
    <w:rsid w:val="008F391D"/>
    <w:rsid w:val="00917591"/>
    <w:rsid w:val="009545A3"/>
    <w:rsid w:val="00975B4C"/>
    <w:rsid w:val="00982B50"/>
    <w:rsid w:val="009912B5"/>
    <w:rsid w:val="009A6536"/>
    <w:rsid w:val="009A77D3"/>
    <w:rsid w:val="009C20E1"/>
    <w:rsid w:val="009F0BA5"/>
    <w:rsid w:val="009F5919"/>
    <w:rsid w:val="00A1143C"/>
    <w:rsid w:val="00A3221D"/>
    <w:rsid w:val="00A32AE0"/>
    <w:rsid w:val="00A41238"/>
    <w:rsid w:val="00A923DE"/>
    <w:rsid w:val="00AC2C05"/>
    <w:rsid w:val="00AC49E4"/>
    <w:rsid w:val="00AC4A47"/>
    <w:rsid w:val="00AC659A"/>
    <w:rsid w:val="00AC7654"/>
    <w:rsid w:val="00AD292B"/>
    <w:rsid w:val="00AE41BC"/>
    <w:rsid w:val="00B06555"/>
    <w:rsid w:val="00B22C1A"/>
    <w:rsid w:val="00B2546F"/>
    <w:rsid w:val="00B35EA2"/>
    <w:rsid w:val="00B45AB9"/>
    <w:rsid w:val="00B50BEC"/>
    <w:rsid w:val="00B56141"/>
    <w:rsid w:val="00B605D3"/>
    <w:rsid w:val="00B71B43"/>
    <w:rsid w:val="00C01F9A"/>
    <w:rsid w:val="00C53D46"/>
    <w:rsid w:val="00C766A0"/>
    <w:rsid w:val="00C904AB"/>
    <w:rsid w:val="00CA25CF"/>
    <w:rsid w:val="00CB5938"/>
    <w:rsid w:val="00CE78BC"/>
    <w:rsid w:val="00CF6B4F"/>
    <w:rsid w:val="00D31EBF"/>
    <w:rsid w:val="00D373AD"/>
    <w:rsid w:val="00D7075C"/>
    <w:rsid w:val="00DA71B4"/>
    <w:rsid w:val="00DF19BA"/>
    <w:rsid w:val="00E039D9"/>
    <w:rsid w:val="00E07EF0"/>
    <w:rsid w:val="00E34CFE"/>
    <w:rsid w:val="00E44293"/>
    <w:rsid w:val="00E4490E"/>
    <w:rsid w:val="00E55704"/>
    <w:rsid w:val="00E7037C"/>
    <w:rsid w:val="00E91B03"/>
    <w:rsid w:val="00EA4926"/>
    <w:rsid w:val="00EF6748"/>
    <w:rsid w:val="00F07C04"/>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7E4D"/>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F8FEF-4C9D-4B38-BF57-8EA1A723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9</Pages>
  <Words>3036</Words>
  <Characters>17306</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89</cp:revision>
  <cp:lastPrinted>2018-12-07T12:02:00Z</cp:lastPrinted>
  <dcterms:created xsi:type="dcterms:W3CDTF">2018-11-05T12:51:00Z</dcterms:created>
  <dcterms:modified xsi:type="dcterms:W3CDTF">2019-12-13T16:37:00Z</dcterms:modified>
</cp:coreProperties>
</file>