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w:t>
      </w:r>
      <w:r w:rsidR="00E55704">
        <w:rPr>
          <w:rFonts w:asciiTheme="majorHAnsi" w:hAnsiTheme="majorHAnsi" w:cstheme="majorHAnsi"/>
          <w:b/>
          <w:sz w:val="24"/>
          <w:szCs w:val="24"/>
        </w:rPr>
        <w:t>Bando</w:t>
      </w:r>
      <w:r w:rsidR="009A6536">
        <w:rPr>
          <w:rFonts w:asciiTheme="majorHAnsi" w:hAnsiTheme="majorHAnsi" w:cstheme="majorHAnsi"/>
          <w:b/>
          <w:sz w:val="24"/>
          <w:szCs w:val="24"/>
        </w:rPr>
        <w:t xml:space="preserv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8F6A41" w:rsidRPr="00F9397A" w:rsidRDefault="008F6A41" w:rsidP="008F6A41">
      <w:pPr>
        <w:jc w:val="both"/>
        <w:rPr>
          <w:rFonts w:ascii="Garamond" w:eastAsia="Microsoft YaHei UI" w:hAnsi="Garamond" w:cs="DilleniaUPC"/>
          <w:b/>
          <w:sz w:val="22"/>
          <w:szCs w:val="22"/>
        </w:rPr>
      </w:pPr>
      <w:bookmarkStart w:id="6" w:name="OLE_LINK9"/>
      <w:bookmarkEnd w:id="4"/>
      <w:bookmarkEnd w:id="5"/>
      <w:bookmarkEnd w:id="3"/>
      <w:bookmarkEnd w:id="1"/>
      <w:bookmarkEnd w:id="0"/>
      <w:r w:rsidRPr="00730E13">
        <w:rPr>
          <w:rFonts w:ascii="Garamond" w:eastAsia="Microsoft YaHei UI" w:hAnsi="Garamond" w:cs="DilleniaUPC"/>
          <w:b/>
          <w:sz w:val="22"/>
          <w:szCs w:val="22"/>
        </w:rPr>
        <w:t xml:space="preserve">PROCEDURA </w:t>
      </w:r>
      <w:r w:rsidR="00BB1CE4" w:rsidRPr="008F7AAD">
        <w:rPr>
          <w:rFonts w:ascii="Garamond" w:eastAsia="Microsoft YaHei UI" w:hAnsi="Garamond" w:cs="DilleniaUPC"/>
          <w:b/>
          <w:sz w:val="22"/>
          <w:szCs w:val="22"/>
        </w:rPr>
        <w:t>APERTA AI SENSI DELL’ART. 60 e 36, COMMA 9, DEL D.LGS 50/2016 PER L’AFFIDAMENTO DEI LAVORI DI RIPRISTINO E MANTENIMENTO FUNZIONALITA’ DI PARTE DELL’EDIFICIO E DELLA PALESTRA DELLA SCUOLA SECONDARIA DI PRIMO GRADO “E. FERMI” SITA IN PRATICELLO DI GATTATICO (RE)</w:t>
      </w:r>
      <w:r w:rsidR="00BB1CE4">
        <w:rPr>
          <w:rFonts w:ascii="Garamond" w:eastAsia="Microsoft YaHei UI" w:hAnsi="Garamond" w:cs="DilleniaUPC"/>
          <w:b/>
          <w:sz w:val="22"/>
          <w:szCs w:val="22"/>
        </w:rPr>
        <w:t>.</w:t>
      </w:r>
    </w:p>
    <w:bookmarkEnd w:id="6"/>
    <w:p w:rsidR="008F6A41" w:rsidRPr="00730E13" w:rsidRDefault="008F6A41" w:rsidP="008F6A41">
      <w:pPr>
        <w:autoSpaceDE w:val="0"/>
        <w:jc w:val="both"/>
        <w:rPr>
          <w:rFonts w:ascii="Garamond" w:eastAsia="Microsoft YaHei UI" w:hAnsi="Garamond" w:cs="DilleniaUPC"/>
          <w:sz w:val="22"/>
          <w:szCs w:val="22"/>
        </w:rPr>
      </w:pPr>
    </w:p>
    <w:p w:rsidR="008F6A41" w:rsidRPr="008F6A41" w:rsidRDefault="00BB1CE4" w:rsidP="008F6A41">
      <w:pPr>
        <w:jc w:val="center"/>
        <w:rPr>
          <w:rFonts w:ascii="Garamond" w:eastAsia="Microsoft YaHei UI" w:hAnsi="Garamond" w:cs="DilleniaUPC"/>
          <w:b/>
          <w:sz w:val="22"/>
          <w:szCs w:val="22"/>
        </w:rPr>
      </w:pPr>
      <w:r w:rsidRPr="00730E13">
        <w:rPr>
          <w:rFonts w:ascii="Garamond" w:eastAsia="Microsoft YaHei UI" w:hAnsi="Garamond"/>
          <w:b/>
          <w:sz w:val="22"/>
          <w:szCs w:val="22"/>
          <w:shd w:val="clear" w:color="auto" w:fill="FFFFFF"/>
        </w:rPr>
        <w:t>CIG</w:t>
      </w:r>
      <w:r>
        <w:rPr>
          <w:rFonts w:ascii="Garamond" w:eastAsia="Microsoft YaHei UI" w:hAnsi="Garamond"/>
          <w:b/>
          <w:sz w:val="22"/>
          <w:szCs w:val="22"/>
          <w:shd w:val="clear" w:color="auto" w:fill="FFFFFF"/>
        </w:rPr>
        <w:t>:</w:t>
      </w:r>
      <w:r w:rsidRPr="00730E13">
        <w:rPr>
          <w:rFonts w:ascii="Garamond" w:eastAsia="Microsoft YaHei UI" w:hAnsi="Garamond"/>
          <w:b/>
          <w:sz w:val="22"/>
          <w:szCs w:val="22"/>
          <w:shd w:val="clear" w:color="auto" w:fill="FFFFFF"/>
        </w:rPr>
        <w:t xml:space="preserve"> </w:t>
      </w:r>
      <w:r>
        <w:rPr>
          <w:rFonts w:ascii="Garamond" w:eastAsia="Microsoft YaHei UI" w:hAnsi="Garamond"/>
          <w:b/>
          <w:sz w:val="22"/>
          <w:szCs w:val="22"/>
          <w:shd w:val="clear" w:color="auto" w:fill="FFFFFF"/>
        </w:rPr>
        <w:t xml:space="preserve">8249742E73  </w:t>
      </w:r>
      <w:r w:rsidRPr="00730E13">
        <w:rPr>
          <w:rFonts w:ascii="Garamond" w:eastAsia="Microsoft YaHei UI" w:hAnsi="Garamond"/>
          <w:b/>
          <w:sz w:val="22"/>
          <w:szCs w:val="22"/>
          <w:shd w:val="clear" w:color="auto" w:fill="FFFFFF"/>
        </w:rPr>
        <w:t xml:space="preserve"> - </w:t>
      </w:r>
      <w:r>
        <w:rPr>
          <w:rFonts w:ascii="Garamond" w:eastAsia="Microsoft YaHei UI" w:hAnsi="Garamond"/>
          <w:b/>
          <w:sz w:val="22"/>
          <w:szCs w:val="22"/>
          <w:shd w:val="clear" w:color="auto" w:fill="FFFFFF"/>
        </w:rPr>
        <w:t xml:space="preserve">  </w:t>
      </w:r>
      <w:r w:rsidRPr="00730E13">
        <w:rPr>
          <w:rFonts w:ascii="Garamond" w:eastAsia="Microsoft YaHei UI" w:hAnsi="Garamond"/>
          <w:b/>
          <w:sz w:val="22"/>
          <w:szCs w:val="22"/>
          <w:shd w:val="clear" w:color="auto" w:fill="FFFFFF"/>
        </w:rPr>
        <w:t>CUP</w:t>
      </w:r>
      <w:r>
        <w:rPr>
          <w:rFonts w:ascii="Garamond" w:eastAsia="Microsoft YaHei UI" w:hAnsi="Garamond"/>
          <w:b/>
          <w:sz w:val="22"/>
          <w:szCs w:val="22"/>
          <w:shd w:val="clear" w:color="auto" w:fill="FFFFFF"/>
        </w:rPr>
        <w:t>:</w:t>
      </w:r>
      <w:r w:rsidRPr="00D7525B">
        <w:rPr>
          <w:rFonts w:ascii="Garamond" w:eastAsia="Microsoft YaHei UI" w:hAnsi="Garamond"/>
          <w:b/>
          <w:sz w:val="22"/>
          <w:szCs w:val="22"/>
          <w:shd w:val="clear" w:color="auto" w:fill="FFFFFF"/>
        </w:rPr>
        <w:t xml:space="preserve"> </w:t>
      </w:r>
      <w:r>
        <w:rPr>
          <w:rFonts w:ascii="Garamond" w:eastAsia="Microsoft YaHei UI" w:hAnsi="Garamond"/>
          <w:b/>
          <w:sz w:val="22"/>
          <w:szCs w:val="22"/>
          <w:shd w:val="clear" w:color="auto" w:fill="FFFFFF"/>
        </w:rPr>
        <w:t>G69E15000010002</w:t>
      </w:r>
    </w:p>
    <w:p w:rsidR="000C7FA7" w:rsidRPr="00630C98" w:rsidRDefault="000C7FA7" w:rsidP="008F6A41">
      <w:pPr>
        <w:jc w:val="center"/>
        <w:rPr>
          <w:rFonts w:ascii="Garamond" w:eastAsia="Microsoft YaHei UI" w:hAnsi="Garamond" w:cs="DilleniaUPC"/>
          <w:b/>
          <w:sz w:val="22"/>
          <w:szCs w:val="22"/>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7"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7"/>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F07C04" w:rsidRDefault="004A5C0D">
      <w:pPr>
        <w:pStyle w:val="Standard"/>
        <w:tabs>
          <w:tab w:val="left" w:pos="1588"/>
          <w:tab w:val="left" w:pos="2580"/>
        </w:tabs>
        <w:ind w:left="1304"/>
        <w:jc w:val="both"/>
        <w:rPr>
          <w:rFonts w:asciiTheme="majorHAnsi" w:hAnsiTheme="majorHAnsi" w:cstheme="majorHAnsi"/>
          <w:b/>
          <w:bCs/>
        </w:rPr>
      </w:pPr>
      <w:r w:rsidRPr="00F07C04">
        <w:rPr>
          <w:rFonts w:asciiTheme="majorHAnsi" w:eastAsia="Tahoma" w:hAnsiTheme="majorHAnsi" w:cstheme="majorHAnsi"/>
          <w:b/>
          <w:bCs/>
          <w:szCs w:val="24"/>
        </w:rPr>
        <w:t xml:space="preserve">- </w:t>
      </w:r>
      <w:r w:rsidR="00B50BEC" w:rsidRPr="00F07C04">
        <w:rPr>
          <w:rFonts w:asciiTheme="majorHAnsi" w:eastAsia="Tahoma" w:hAnsiTheme="majorHAnsi" w:cstheme="majorHAnsi"/>
          <w:b/>
          <w:bCs/>
          <w:szCs w:val="24"/>
        </w:rPr>
        <w:tab/>
      </w:r>
      <w:r w:rsidRPr="00F07C04">
        <w:rPr>
          <w:rFonts w:asciiTheme="majorHAnsi" w:eastAsia="Tahoma" w:hAnsiTheme="majorHAnsi" w:cstheme="majorHAnsi"/>
          <w:b/>
          <w:bCs/>
          <w:szCs w:val="24"/>
        </w:rPr>
        <w:t xml:space="preserve">False comunicazioni sociali di cui agli articoli 2621 e 2622 del codice civile (Art. 80, comma 1, let. b-bis) del Codice:   </w:t>
      </w:r>
      <w:r w:rsidRPr="00F07C04">
        <w:rPr>
          <w:rFonts w:asciiTheme="majorHAnsi" w:hAnsiTheme="majorHAnsi" w:cstheme="majorHAnsi"/>
          <w:b/>
          <w:bCs/>
          <w:szCs w:val="24"/>
        </w:rPr>
        <w:t xml:space="preserve">  </w:t>
      </w:r>
      <w:r w:rsidR="00B50BEC" w:rsidRPr="00F07C04">
        <w:rPr>
          <w:rFonts w:asciiTheme="majorHAnsi" w:hAnsiTheme="majorHAnsi" w:cstheme="majorHAnsi"/>
          <w:b/>
          <w:bCs/>
          <w:szCs w:val="24"/>
        </w:rPr>
        <w:t xml:space="preserve">    </w:t>
      </w:r>
      <w:bookmarkStart w:id="8" w:name="_Hlk529258981"/>
      <w:r w:rsidR="00B50BEC" w:rsidRPr="00F07C04">
        <w:rPr>
          <w:rFonts w:asciiTheme="majorHAnsi" w:hAnsiTheme="majorHAnsi" w:cstheme="majorHAnsi"/>
          <w:b/>
          <w:bCs/>
          <w:szCs w:val="24"/>
        </w:rPr>
        <w:sym w:font="Symbol" w:char="F0F0"/>
      </w:r>
      <w:bookmarkEnd w:id="8"/>
      <w:r w:rsidRPr="00F07C04">
        <w:rPr>
          <w:rFonts w:asciiTheme="majorHAnsi" w:hAnsiTheme="majorHAnsi" w:cstheme="majorHAnsi"/>
          <w:b/>
          <w:bCs/>
          <w:szCs w:val="24"/>
        </w:rPr>
        <w:t xml:space="preserve">   SI          </w:t>
      </w:r>
      <w:r w:rsidR="00B50BEC" w:rsidRPr="00F07C04">
        <w:rPr>
          <w:rFonts w:asciiTheme="majorHAnsi" w:hAnsiTheme="majorHAnsi" w:cstheme="majorHAnsi"/>
          <w:b/>
          <w:bCs/>
          <w:szCs w:val="24"/>
        </w:rPr>
        <w:sym w:font="Symbol" w:char="F0F0"/>
      </w:r>
      <w:r w:rsidRPr="00F07C04">
        <w:rPr>
          <w:rFonts w:asciiTheme="majorHAnsi" w:hAnsiTheme="majorHAnsi" w:cstheme="majorHAnsi"/>
          <w:b/>
          <w:bCs/>
          <w:szCs w:val="24"/>
        </w:rPr>
        <w:t xml:space="preserve">   NO</w:t>
      </w:r>
    </w:p>
    <w:p w:rsidR="00CF6B4F" w:rsidRPr="00F07C04" w:rsidRDefault="00CF6B4F">
      <w:pPr>
        <w:pStyle w:val="Standard"/>
        <w:tabs>
          <w:tab w:val="left" w:pos="1588"/>
          <w:tab w:val="left" w:pos="2580"/>
        </w:tabs>
        <w:ind w:left="1304"/>
        <w:jc w:val="both"/>
        <w:rPr>
          <w:rFonts w:asciiTheme="majorHAnsi" w:hAnsiTheme="majorHAnsi" w:cstheme="majorHAnsi"/>
          <w:b/>
          <w:bCs/>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9" w:name="_Hlk529258997"/>
      <w:r w:rsidR="00B50BEC" w:rsidRPr="00B50BEC">
        <w:rPr>
          <w:rFonts w:asciiTheme="majorHAnsi" w:eastAsia="Tahoma" w:hAnsiTheme="majorHAnsi" w:cstheme="majorHAnsi"/>
          <w:szCs w:val="24"/>
        </w:rPr>
        <w:t>_____________ _________________________________________________________________________</w:t>
      </w:r>
      <w:bookmarkEnd w:id="9"/>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0" w:name="_Hlk529259011"/>
      <w:r w:rsidR="00B50BEC">
        <w:rPr>
          <w:rFonts w:asciiTheme="majorHAnsi" w:eastAsia="Tahoma" w:hAnsiTheme="majorHAnsi" w:cstheme="majorHAnsi"/>
          <w:szCs w:val="24"/>
        </w:rPr>
        <w:t xml:space="preserve">______________________________ </w:t>
      </w:r>
      <w:r w:rsidR="00B50BEC">
        <w:rPr>
          <w:rFonts w:asciiTheme="majorHAnsi" w:eastAsia="Tahoma" w:hAnsiTheme="majorHAnsi" w:cstheme="majorHAnsi"/>
          <w:szCs w:val="24"/>
        </w:rPr>
        <w:lastRenderedPageBreak/>
        <w:t>___________________________________________________________________________________________________________________________________________________</w:t>
      </w:r>
      <w:bookmarkEnd w:id="10"/>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1" w:name="_Hlk529259407"/>
      <w:r w:rsidR="00B50BEC">
        <w:rPr>
          <w:rFonts w:asciiTheme="majorHAnsi" w:eastAsia="Tahoma" w:hAnsiTheme="majorHAnsi" w:cstheme="majorHAnsi"/>
          <w:szCs w:val="24"/>
        </w:rPr>
        <w:t>______________________________________________</w:t>
      </w:r>
      <w:bookmarkEnd w:id="11"/>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F07C04" w:rsidRPr="00034030">
        <w:rPr>
          <w:rFonts w:asciiTheme="majorHAnsi" w:eastAsia="Tahoma" w:hAnsiTheme="majorHAnsi" w:cstheme="majorHAnsi"/>
          <w:szCs w:val="24"/>
        </w:rPr>
        <w:t xml:space="preserve">(art. 80 comma 5, </w:t>
      </w:r>
      <w:r w:rsidR="00580458">
        <w:rPr>
          <w:rFonts w:asciiTheme="majorHAnsi" w:eastAsia="Tahoma" w:hAnsiTheme="majorHAnsi" w:cstheme="majorHAnsi"/>
          <w:szCs w:val="24"/>
        </w:rPr>
        <w:t>lett.</w:t>
      </w:r>
      <w:r w:rsidR="00F07C04">
        <w:rPr>
          <w:rFonts w:asciiTheme="majorHAnsi" w:eastAsia="Tahoma" w:hAnsiTheme="majorHAnsi" w:cstheme="majorHAnsi"/>
          <w:szCs w:val="24"/>
        </w:rPr>
        <w:t xml:space="preserve"> c-bis), c-ter), c-quater), </w:t>
      </w:r>
      <w:r w:rsidR="00F07C04" w:rsidRPr="00034030">
        <w:rPr>
          <w:rFonts w:asciiTheme="majorHAnsi" w:eastAsia="Tahoma" w:hAnsiTheme="majorHAnsi" w:cstheme="majorHAnsi"/>
          <w:szCs w:val="24"/>
        </w:rPr>
        <w:t>f-bis), f-ter),</w:t>
      </w:r>
      <w:r w:rsidR="00AA7060">
        <w:rPr>
          <w:rFonts w:asciiTheme="majorHAnsi" w:eastAsia="Tahoma" w:hAnsiTheme="majorHAnsi" w:cstheme="majorHAnsi"/>
          <w:szCs w:val="24"/>
        </w:rPr>
        <w:t xml:space="preserve"> ed</w:t>
      </w:r>
      <w:r w:rsidR="00F07C04" w:rsidRPr="00034030">
        <w:rPr>
          <w:rFonts w:asciiTheme="majorHAnsi" w:eastAsia="Tahoma" w:hAnsiTheme="majorHAnsi" w:cstheme="majorHAnsi"/>
          <w:szCs w:val="24"/>
        </w:rPr>
        <w:t xml:space="preserve"> l)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3221D" w:rsidRDefault="00A3221D" w:rsidP="008D4B53">
      <w:pPr>
        <w:pStyle w:val="Standard"/>
        <w:tabs>
          <w:tab w:val="left" w:pos="1588"/>
          <w:tab w:val="left" w:pos="2580"/>
        </w:tabs>
        <w:ind w:left="1276"/>
        <w:jc w:val="both"/>
        <w:rPr>
          <w:rFonts w:asciiTheme="majorHAnsi" w:hAnsiTheme="majorHAnsi" w:cstheme="majorHAnsi"/>
        </w:rPr>
      </w:pPr>
    </w:p>
    <w:p w:rsidR="00A3221D" w:rsidRDefault="00A3221D" w:rsidP="00A3221D">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w:t>
      </w:r>
      <w:r>
        <w:rPr>
          <w:rFonts w:asciiTheme="majorHAnsi" w:hAnsiTheme="majorHAnsi" w:cstheme="majorHAnsi"/>
          <w:bCs/>
        </w:rPr>
        <w:t>ha</w:t>
      </w:r>
      <w:r w:rsidRPr="008D4B53">
        <w:rPr>
          <w:rFonts w:asciiTheme="majorHAnsi" w:hAnsiTheme="majorHAnsi" w:cstheme="majorHAnsi"/>
          <w:bCs/>
        </w:rPr>
        <w:t xml:space="preserve"> </w:t>
      </w:r>
      <w:r>
        <w:rPr>
          <w:rFonts w:asciiTheme="majorHAnsi" w:hAnsiTheme="majorHAnsi" w:cstheme="majorHAnsi"/>
          <w:bCs/>
        </w:rPr>
        <w:t>commesso grave inadempimento nei confronti di uno o più subappaltatori, riconosciuto o accertato con sentenza passata in giudicato?</w:t>
      </w:r>
      <w:r w:rsidRPr="008D4B53">
        <w:rPr>
          <w:rFonts w:asciiTheme="majorHAnsi" w:hAnsiTheme="majorHAnsi" w:cstheme="majorHAnsi"/>
        </w:rPr>
        <w:t xml:space="preserve"> </w:t>
      </w:r>
      <w:r>
        <w:rPr>
          <w:rFonts w:asciiTheme="majorHAnsi" w:eastAsia="Tahoma" w:hAnsiTheme="majorHAnsi" w:cstheme="majorHAnsi"/>
          <w:szCs w:val="24"/>
        </w:rPr>
        <w:t>(Art. 80, comma 5, lett. c-quater)</w:t>
      </w:r>
      <w:r>
        <w:rPr>
          <w:rFonts w:asciiTheme="majorHAnsi" w:hAnsiTheme="majorHAnsi" w:cstheme="majorHAnsi"/>
        </w:rPr>
        <w:t xml:space="preserve">? </w:t>
      </w:r>
    </w:p>
    <w:p w:rsidR="00A3221D" w:rsidRDefault="00A3221D" w:rsidP="00A3221D">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580458"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580458">
        <w:rPr>
          <w:rFonts w:asciiTheme="majorHAnsi" w:eastAsia="Tahoma" w:hAnsiTheme="majorHAnsi" w:cstheme="majorHAnsi"/>
          <w:szCs w:val="24"/>
        </w:rPr>
        <w:t xml:space="preserve">L’operatore economico è stato vittima dei reati previsti e puniti dagli </w:t>
      </w:r>
      <w:hyperlink r:id="rId8" w:anchor="317" w:history="1">
        <w:r w:rsidR="004A5C0D" w:rsidRPr="00580458">
          <w:rPr>
            <w:rStyle w:val="Collegamentoipertestuale"/>
            <w:rFonts w:asciiTheme="majorHAnsi" w:eastAsia="Tahoma" w:hAnsiTheme="majorHAnsi" w:cstheme="majorHAnsi"/>
            <w:color w:val="auto"/>
            <w:szCs w:val="24"/>
            <w:u w:val="none"/>
          </w:rPr>
          <w:t>articoli 317</w:t>
        </w:r>
      </w:hyperlink>
      <w:r w:rsidR="004A5C0D" w:rsidRPr="00580458">
        <w:rPr>
          <w:rFonts w:asciiTheme="majorHAnsi" w:eastAsia="Tahoma" w:hAnsiTheme="majorHAnsi" w:cstheme="majorHAnsi"/>
          <w:szCs w:val="24"/>
        </w:rPr>
        <w:t xml:space="preserve"> e </w:t>
      </w:r>
      <w:hyperlink r:id="rId9" w:anchor="629" w:history="1">
        <w:r w:rsidR="004A5C0D" w:rsidRPr="00580458">
          <w:rPr>
            <w:rStyle w:val="Collegamentoipertestuale"/>
            <w:rFonts w:asciiTheme="majorHAnsi" w:eastAsia="Tahoma" w:hAnsiTheme="majorHAnsi" w:cstheme="majorHAnsi"/>
            <w:color w:val="auto"/>
            <w:szCs w:val="24"/>
            <w:u w:val="none"/>
          </w:rPr>
          <w:t>629 del codice penale</w:t>
        </w:r>
      </w:hyperlink>
      <w:r w:rsidR="004A5C0D" w:rsidRPr="0058045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CF6B4F" w:rsidRPr="00034030" w:rsidRDefault="004A5C0D" w:rsidP="00E55704">
      <w:pPr>
        <w:pStyle w:val="Standard"/>
        <w:widowControl w:val="0"/>
        <w:tabs>
          <w:tab w:val="left" w:pos="-31226"/>
          <w:tab w:val="left" w:pos="1140"/>
        </w:tabs>
        <w:ind w:left="708" w:hanging="2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E55704">
        <w:rPr>
          <w:rFonts w:asciiTheme="majorHAnsi" w:eastAsia="Tahoma" w:hAnsiTheme="majorHAnsi" w:cstheme="majorHAnsi"/>
          <w:b/>
          <w:szCs w:val="24"/>
        </w:rPr>
        <w:t>Tecnica e Organizzativa – Per la categoria prevalente OG</w:t>
      </w:r>
      <w:r w:rsidR="00C43201">
        <w:rPr>
          <w:rFonts w:asciiTheme="majorHAnsi" w:eastAsia="Tahoma" w:hAnsiTheme="majorHAnsi" w:cstheme="majorHAnsi"/>
          <w:b/>
          <w:szCs w:val="24"/>
        </w:rPr>
        <w:t>1</w:t>
      </w:r>
      <w:r w:rsidR="00E55704" w:rsidRPr="004C76E7">
        <w:rPr>
          <w:rFonts w:asciiTheme="majorHAnsi" w:eastAsia="Tahoma" w:hAnsiTheme="majorHAnsi" w:cstheme="majorHAnsi"/>
          <w:b/>
          <w:szCs w:val="24"/>
        </w:rPr>
        <w:t xml:space="preserve"> – </w:t>
      </w:r>
      <w:r w:rsidR="00C43201">
        <w:rPr>
          <w:rFonts w:asciiTheme="majorHAnsi" w:eastAsia="Tahoma" w:hAnsiTheme="majorHAnsi" w:cstheme="majorHAnsi"/>
          <w:b/>
          <w:szCs w:val="24"/>
        </w:rPr>
        <w:t>EDIFICI CIVILI E INDUSTRIALI</w:t>
      </w:r>
      <w:r w:rsidR="002D270A">
        <w:rPr>
          <w:rFonts w:asciiTheme="majorHAnsi" w:eastAsia="Tahoma" w:hAnsiTheme="majorHAnsi" w:cstheme="majorHAnsi"/>
          <w:b/>
          <w:szCs w:val="24"/>
        </w:rPr>
        <w:t>:</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F847F7" w:rsidRDefault="00E55704" w:rsidP="009545A3">
      <w:pPr>
        <w:pStyle w:val="Standard"/>
        <w:widowControl w:val="0"/>
        <w:numPr>
          <w:ilvl w:val="0"/>
          <w:numId w:val="3"/>
        </w:numPr>
        <w:tabs>
          <w:tab w:val="left" w:pos="-15780"/>
          <w:tab w:val="left" w:pos="-14788"/>
        </w:tabs>
        <w:spacing w:line="276"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E55704" w:rsidRDefault="00E55704" w:rsidP="00E55704">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E55704">
        <w:rPr>
          <w:rFonts w:asciiTheme="majorHAnsi" w:eastAsia="Tahoma" w:hAnsiTheme="majorHAnsi" w:cstheme="majorHAnsi"/>
          <w:b/>
          <w:bCs/>
          <w:szCs w:val="24"/>
          <w:u w:val="single"/>
        </w:rPr>
        <w:t>OG</w:t>
      </w:r>
      <w:r w:rsidR="00C43201">
        <w:rPr>
          <w:rFonts w:asciiTheme="majorHAnsi" w:eastAsia="Tahoma" w:hAnsiTheme="majorHAnsi" w:cstheme="majorHAnsi"/>
          <w:b/>
          <w:bCs/>
          <w:szCs w:val="24"/>
          <w:u w:val="single"/>
        </w:rPr>
        <w:t>1</w:t>
      </w:r>
      <w:r>
        <w:rPr>
          <w:rFonts w:asciiTheme="majorHAnsi" w:eastAsia="Tahoma" w:hAnsiTheme="majorHAnsi" w:cstheme="majorHAnsi"/>
          <w:szCs w:val="24"/>
        </w:rPr>
        <w:t xml:space="preserve"> Classifica </w:t>
      </w:r>
      <w:r w:rsidR="008F6A41">
        <w:rPr>
          <w:rFonts w:asciiTheme="majorHAnsi" w:eastAsia="Tahoma" w:hAnsiTheme="majorHAnsi" w:cstheme="majorHAnsi"/>
          <w:szCs w:val="24"/>
        </w:rPr>
        <w:t>I</w:t>
      </w:r>
      <w:r>
        <w:rPr>
          <w:rFonts w:asciiTheme="majorHAnsi" w:eastAsia="Tahoma" w:hAnsiTheme="majorHAnsi" w:cstheme="majorHAnsi"/>
          <w:szCs w:val="24"/>
        </w:rPr>
        <w:t xml:space="preserve">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p>
    <w:p w:rsidR="00E55704" w:rsidRDefault="00E55704" w:rsidP="00E55704">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w:t>
      </w:r>
    </w:p>
    <w:p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rsidR="00BB1CE4" w:rsidRPr="00BB1CE4" w:rsidRDefault="00BB1CE4" w:rsidP="00BB1CE4">
      <w:pPr>
        <w:pStyle w:val="Standard"/>
        <w:widowControl w:val="0"/>
        <w:tabs>
          <w:tab w:val="left" w:pos="-31226"/>
          <w:tab w:val="left" w:pos="1140"/>
        </w:tabs>
        <w:ind w:left="708" w:hanging="254"/>
        <w:jc w:val="center"/>
        <w:rPr>
          <w:rFonts w:asciiTheme="majorHAnsi" w:eastAsia="Tahoma" w:hAnsiTheme="majorHAnsi" w:cstheme="majorHAnsi"/>
          <w:b/>
          <w:szCs w:val="24"/>
        </w:rPr>
      </w:pPr>
      <w:r>
        <w:rPr>
          <w:rFonts w:asciiTheme="majorHAnsi" w:eastAsia="Tahoma" w:hAnsiTheme="majorHAnsi" w:cstheme="majorHAnsi"/>
          <w:b/>
          <w:szCs w:val="24"/>
        </w:rPr>
        <w:t xml:space="preserve">Ovvero, in alternativa, </w:t>
      </w:r>
      <w:r w:rsidRPr="00BB1CE4">
        <w:rPr>
          <w:rFonts w:asciiTheme="majorHAnsi" w:eastAsia="Tahoma" w:hAnsiTheme="majorHAnsi" w:cstheme="majorHAnsi"/>
          <w:b/>
          <w:szCs w:val="24"/>
        </w:rPr>
        <w:t>trattandosi di lavorazioni aventi importo inferiore ad € 150.000,00:</w:t>
      </w:r>
    </w:p>
    <w:p w:rsidR="00BB1CE4" w:rsidRDefault="00BB1CE4" w:rsidP="00BB1CE4">
      <w:pPr>
        <w:pStyle w:val="Standard"/>
        <w:widowControl w:val="0"/>
        <w:tabs>
          <w:tab w:val="left" w:pos="-31226"/>
          <w:tab w:val="left" w:pos="1140"/>
        </w:tabs>
        <w:ind w:left="708" w:hanging="254"/>
        <w:jc w:val="center"/>
        <w:rPr>
          <w:rFonts w:asciiTheme="majorHAnsi" w:eastAsia="Tahoma" w:hAnsiTheme="majorHAnsi" w:cstheme="majorHAnsi"/>
          <w:b/>
          <w:szCs w:val="24"/>
        </w:rPr>
      </w:pPr>
    </w:p>
    <w:p w:rsidR="00BB1CE4" w:rsidRDefault="00BB1CE4" w:rsidP="00BB1CE4">
      <w:pPr>
        <w:pStyle w:val="Standard"/>
        <w:widowControl w:val="0"/>
        <w:tabs>
          <w:tab w:val="left" w:pos="-31226"/>
          <w:tab w:val="left" w:pos="1140"/>
        </w:tabs>
        <w:ind w:left="708" w:hanging="254"/>
        <w:jc w:val="both"/>
        <w:rPr>
          <w:rFonts w:asciiTheme="majorHAnsi" w:eastAsia="Tahoma" w:hAnsiTheme="majorHAnsi" w:cstheme="majorHAnsi"/>
          <w:b/>
          <w:szCs w:val="24"/>
        </w:rPr>
      </w:pPr>
    </w:p>
    <w:p w:rsidR="00BB1CE4" w:rsidRDefault="00BB1CE4" w:rsidP="00BB1CE4">
      <w:pPr>
        <w:pStyle w:val="Standard"/>
        <w:widowControl w:val="0"/>
        <w:tabs>
          <w:tab w:val="left" w:pos="-15780"/>
          <w:tab w:val="left" w:pos="-14788"/>
        </w:tabs>
        <w:spacing w:line="360" w:lineRule="auto"/>
        <w:ind w:left="1560" w:hanging="567"/>
        <w:jc w:val="both"/>
        <w:rPr>
          <w:rFonts w:asciiTheme="majorHAnsi" w:eastAsia="Tahoma" w:hAnsiTheme="majorHAnsi" w:cstheme="majorHAnsi"/>
          <w:szCs w:val="24"/>
        </w:rPr>
      </w:pPr>
      <w:r w:rsidRPr="00DE5922">
        <w:rPr>
          <w:rFonts w:asciiTheme="majorHAnsi" w:hAnsiTheme="majorHAnsi" w:cstheme="majorHAnsi"/>
        </w:rPr>
        <w:t>a)</w:t>
      </w:r>
      <w:r>
        <w:rPr>
          <w:rFonts w:asciiTheme="majorHAnsi" w:hAnsiTheme="majorHAnsi" w:cstheme="majorHAnsi"/>
        </w:rPr>
        <w:tab/>
      </w:r>
      <w:r>
        <w:rPr>
          <w:rFonts w:asciiTheme="majorHAnsi" w:hAnsiTheme="majorHAnsi" w:cstheme="majorHAnsi"/>
        </w:rPr>
        <w:t xml:space="preserve">Aver realizzato direttamente </w:t>
      </w:r>
      <w:r w:rsidRPr="00034030">
        <w:rPr>
          <w:rFonts w:asciiTheme="majorHAnsi" w:eastAsia="Tahoma" w:hAnsiTheme="majorHAnsi" w:cstheme="majorHAnsi"/>
          <w:szCs w:val="24"/>
        </w:rPr>
        <w:t xml:space="preserve">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(201</w:t>
      </w:r>
      <w:r>
        <w:rPr>
          <w:rFonts w:asciiTheme="majorHAnsi" w:eastAsia="Tahoma" w:hAnsiTheme="majorHAnsi" w:cstheme="majorHAnsi"/>
          <w:szCs w:val="24"/>
        </w:rPr>
        <w:t>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sidRPr="00DA20AF">
        <w:rPr>
          <w:rFonts w:asciiTheme="majorHAnsi" w:eastAsia="Tahoma" w:hAnsiTheme="majorHAnsi" w:cstheme="majorHAnsi"/>
          <w:szCs w:val="24"/>
        </w:rPr>
        <w:t xml:space="preserve">nella categoria </w:t>
      </w:r>
      <w:r>
        <w:rPr>
          <w:rFonts w:asciiTheme="majorHAnsi" w:eastAsia="Tahoma" w:hAnsiTheme="majorHAnsi" w:cstheme="majorHAnsi"/>
          <w:b/>
          <w:szCs w:val="24"/>
        </w:rPr>
        <w:t>OG1</w:t>
      </w:r>
      <w:r w:rsidRPr="004C76E7">
        <w:rPr>
          <w:rFonts w:asciiTheme="majorHAnsi" w:eastAsia="Tahoma" w:hAnsiTheme="majorHAnsi" w:cstheme="majorHAnsi"/>
          <w:b/>
          <w:szCs w:val="24"/>
        </w:rPr>
        <w:t xml:space="preserve"> – </w:t>
      </w:r>
      <w:r>
        <w:rPr>
          <w:rFonts w:asciiTheme="majorHAnsi" w:eastAsia="Tahoma" w:hAnsiTheme="majorHAnsi" w:cstheme="majorHAnsi"/>
          <w:b/>
          <w:szCs w:val="24"/>
        </w:rPr>
        <w:t>EDIFICI CIVILI E INDUSTRIALI</w:t>
      </w:r>
      <w:r>
        <w:rPr>
          <w:rFonts w:asciiTheme="majorHAnsi" w:eastAsia="Tahoma" w:hAnsiTheme="majorHAnsi" w:cstheme="majorHAnsi"/>
          <w:szCs w:val="24"/>
        </w:rPr>
        <w:t xml:space="preserve"> </w:t>
      </w:r>
      <w:r>
        <w:rPr>
          <w:rFonts w:asciiTheme="majorHAnsi" w:eastAsia="Tahoma" w:hAnsiTheme="majorHAnsi" w:cstheme="majorHAnsi"/>
          <w:szCs w:val="24"/>
        </w:rPr>
        <w:t>per un importo non inferiore</w:t>
      </w:r>
      <w:r w:rsidRPr="00DA20AF">
        <w:rPr>
          <w:rFonts w:asciiTheme="majorHAnsi" w:eastAsia="Tahoma" w:hAnsiTheme="majorHAnsi" w:cstheme="majorHAnsi"/>
          <w:szCs w:val="24"/>
        </w:rPr>
        <w:t xml:space="preserve"> ad € 1</w:t>
      </w:r>
      <w:r>
        <w:rPr>
          <w:rFonts w:asciiTheme="majorHAnsi" w:eastAsia="Tahoma" w:hAnsiTheme="majorHAnsi" w:cstheme="majorHAnsi"/>
          <w:szCs w:val="24"/>
        </w:rPr>
        <w:t>20</w:t>
      </w:r>
      <w:r w:rsidRPr="00DA20AF">
        <w:rPr>
          <w:rFonts w:asciiTheme="majorHAnsi" w:eastAsia="Tahoma" w:hAnsiTheme="majorHAnsi" w:cstheme="majorHAnsi"/>
          <w:szCs w:val="24"/>
        </w:rPr>
        <w:t>.</w:t>
      </w:r>
      <w:r>
        <w:rPr>
          <w:rFonts w:asciiTheme="majorHAnsi" w:eastAsia="Tahoma" w:hAnsiTheme="majorHAnsi" w:cstheme="majorHAnsi"/>
          <w:szCs w:val="24"/>
        </w:rPr>
        <w:t>000</w:t>
      </w:r>
      <w:r w:rsidRPr="00DA20AF">
        <w:rPr>
          <w:rFonts w:asciiTheme="majorHAnsi" w:eastAsia="Tahoma" w:hAnsiTheme="majorHAnsi" w:cstheme="majorHAnsi"/>
          <w:szCs w:val="24"/>
        </w:rPr>
        <w:t>,</w:t>
      </w:r>
      <w:r>
        <w:rPr>
          <w:rFonts w:asciiTheme="majorHAnsi" w:eastAsia="Tahoma" w:hAnsiTheme="majorHAnsi" w:cstheme="majorHAnsi"/>
          <w:szCs w:val="24"/>
        </w:rPr>
        <w:t>00 (IVA esclusa)</w:t>
      </w:r>
      <w:r w:rsidRPr="00DA20AF">
        <w:rPr>
          <w:rFonts w:asciiTheme="majorHAnsi" w:eastAsia="Tahoma" w:hAnsiTheme="majorHAnsi" w:cstheme="majorHAnsi"/>
          <w:szCs w:val="24"/>
        </w:rPr>
        <w:t>;</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BB1CE4" w:rsidRDefault="00BB1CE4" w:rsidP="00BB1CE4">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1CE4" w:rsidRPr="00DA20AF" w:rsidRDefault="00BB1CE4" w:rsidP="00BB1CE4">
      <w:pPr>
        <w:pStyle w:val="Standard"/>
        <w:widowControl w:val="0"/>
        <w:tabs>
          <w:tab w:val="left" w:pos="-15780"/>
          <w:tab w:val="left" w:pos="-14788"/>
        </w:tabs>
        <w:spacing w:line="360" w:lineRule="auto"/>
        <w:ind w:left="993" w:hanging="284"/>
        <w:jc w:val="both"/>
        <w:rPr>
          <w:rFonts w:asciiTheme="majorHAnsi" w:eastAsia="Tahoma" w:hAnsiTheme="majorHAnsi" w:cstheme="majorHAnsi"/>
          <w:szCs w:val="24"/>
        </w:rPr>
      </w:pPr>
    </w:p>
    <w:p w:rsidR="00BB1CE4" w:rsidRPr="00034030" w:rsidRDefault="00BB1CE4" w:rsidP="00BB1CE4">
      <w:pPr>
        <w:pStyle w:val="Standard"/>
        <w:widowControl w:val="0"/>
        <w:tabs>
          <w:tab w:val="left" w:pos="-14193"/>
          <w:tab w:val="left" w:pos="-13201"/>
          <w:tab w:val="left" w:pos="1560"/>
        </w:tabs>
        <w:spacing w:line="276" w:lineRule="auto"/>
        <w:ind w:left="1560" w:hanging="567"/>
        <w:jc w:val="both"/>
        <w:rPr>
          <w:rFonts w:asciiTheme="majorHAnsi" w:hAnsiTheme="majorHAnsi" w:cstheme="majorHAnsi"/>
        </w:rPr>
      </w:pPr>
      <w:r w:rsidRPr="00DA20AF">
        <w:rPr>
          <w:rFonts w:asciiTheme="majorHAnsi" w:eastAsia="Tahoma" w:hAnsiTheme="majorHAnsi" w:cstheme="majorHAnsi"/>
          <w:szCs w:val="24"/>
        </w:rPr>
        <w:t xml:space="preserve">b) </w:t>
      </w:r>
      <w:r>
        <w:rPr>
          <w:rFonts w:asciiTheme="majorHAnsi" w:eastAsia="Tahoma" w:hAnsiTheme="majorHAnsi" w:cstheme="majorHAnsi"/>
          <w:szCs w:val="24"/>
        </w:rPr>
        <w:tab/>
      </w:r>
      <w:r>
        <w:rPr>
          <w:rFonts w:asciiTheme="majorHAnsi" w:hAnsiTheme="majorHAnsi" w:cstheme="majorHAnsi"/>
        </w:rPr>
        <w:t xml:space="preserve">Aver </w:t>
      </w:r>
      <w:r w:rsidRPr="00034030">
        <w:rPr>
          <w:rFonts w:asciiTheme="majorHAnsi" w:eastAsia="Tahoma" w:hAnsiTheme="majorHAnsi" w:cstheme="majorHAnsi"/>
          <w:szCs w:val="24"/>
        </w:rPr>
        <w:t xml:space="preserve">sostenuto un costo per il personale dipendente non inferiore al 15% dell’importo lavori eseguiti nel quinquennio antecedente la data di </w:t>
      </w:r>
      <w:r>
        <w:rPr>
          <w:rFonts w:asciiTheme="majorHAnsi" w:eastAsia="Tahoma" w:hAnsiTheme="majorHAnsi" w:cstheme="majorHAnsi"/>
          <w:szCs w:val="24"/>
        </w:rPr>
        <w:t>pubblicazione del bando di gara</w:t>
      </w:r>
      <w:r w:rsidRPr="00034030">
        <w:rPr>
          <w:rFonts w:asciiTheme="majorHAnsi" w:eastAsia="Tahoma" w:hAnsiTheme="majorHAnsi" w:cstheme="majorHAnsi"/>
          <w:szCs w:val="24"/>
        </w:rPr>
        <w:t xml:space="preserve"> (</w:t>
      </w:r>
      <w:r>
        <w:rPr>
          <w:rFonts w:asciiTheme="majorHAnsi" w:eastAsia="Tahoma" w:hAnsiTheme="majorHAnsi" w:cstheme="majorHAnsi"/>
          <w:szCs w:val="24"/>
        </w:rPr>
        <w:t>2019/</w:t>
      </w:r>
      <w:r w:rsidRPr="00034030">
        <w:rPr>
          <w:rFonts w:asciiTheme="majorHAnsi" w:eastAsia="Tahoma" w:hAnsiTheme="majorHAnsi" w:cstheme="majorHAnsi"/>
          <w:szCs w:val="24"/>
        </w:rPr>
        <w:t>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BB1CE4" w:rsidRDefault="00BB1CE4" w:rsidP="00BB1CE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BB1CE4" w:rsidRDefault="00BB1CE4" w:rsidP="00BB1CE4">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BB1CE4" w:rsidRPr="006B20B8" w:rsidRDefault="00BB1CE4" w:rsidP="00BB1CE4">
      <w:pPr>
        <w:pStyle w:val="Standard"/>
        <w:widowControl w:val="0"/>
        <w:tabs>
          <w:tab w:val="left" w:pos="-14193"/>
          <w:tab w:val="left" w:pos="-13201"/>
          <w:tab w:val="left" w:pos="1559"/>
        </w:tabs>
        <w:spacing w:line="276" w:lineRule="auto"/>
        <w:ind w:left="993"/>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tecnica:</w:t>
      </w:r>
      <w:r>
        <w:rPr>
          <w:rFonts w:asciiTheme="majorHAnsi" w:eastAsia="Tahoma" w:hAnsiTheme="majorHAnsi" w:cstheme="majorHAnsi"/>
          <w:szCs w:val="24"/>
        </w:rPr>
        <w:t xml:space="preserve"> </w:t>
      </w:r>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BB1CE4" w:rsidRDefault="00BB1CE4" w:rsidP="00BB1CE4">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BB1CE4" w:rsidRDefault="00BB1CE4" w:rsidP="00BB1CE4">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rsidR="00BB1CE4" w:rsidRDefault="00BB1CE4" w:rsidP="008F6A41">
      <w:pPr>
        <w:pStyle w:val="Standard"/>
        <w:widowControl w:val="0"/>
        <w:tabs>
          <w:tab w:val="left" w:pos="-31226"/>
          <w:tab w:val="left" w:pos="1140"/>
        </w:tabs>
        <w:ind w:left="708" w:hanging="254"/>
        <w:jc w:val="both"/>
        <w:rPr>
          <w:rFonts w:asciiTheme="majorHAnsi" w:eastAsia="Tahoma" w:hAnsiTheme="majorHAnsi" w:cstheme="majorHAnsi"/>
          <w:b/>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w:t>
      </w:r>
      <w:r w:rsidR="00E34CFE">
        <w:rPr>
          <w:rFonts w:asciiTheme="majorHAnsi" w:hAnsiTheme="majorHAnsi" w:cstheme="majorHAnsi"/>
          <w:szCs w:val="24"/>
        </w:rPr>
        <w:t>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2B538A" w:rsidRDefault="002B538A" w:rsidP="002B538A">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Pr>
          <w:rFonts w:asciiTheme="majorHAnsi" w:hAnsiTheme="majorHAnsi" w:cstheme="majorHAnsi"/>
          <w:szCs w:val="24"/>
        </w:rPr>
        <w:t>del</w:t>
      </w:r>
      <w:r w:rsidRPr="00034030">
        <w:rPr>
          <w:rFonts w:asciiTheme="majorHAnsi" w:hAnsiTheme="majorHAnsi" w:cstheme="majorHAnsi"/>
          <w:szCs w:val="24"/>
        </w:rPr>
        <w:t xml:space="preserve"> Comune di </w:t>
      </w:r>
      <w:r w:rsidR="00BB1CE4">
        <w:rPr>
          <w:rFonts w:asciiTheme="majorHAnsi" w:hAnsiTheme="majorHAnsi" w:cstheme="majorHAnsi"/>
          <w:szCs w:val="24"/>
        </w:rPr>
        <w:t>Gattatico</w:t>
      </w:r>
      <w:r>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2B538A" w:rsidRPr="00034030" w:rsidRDefault="002B538A" w:rsidP="002B538A">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2B538A" w:rsidRDefault="002B538A" w:rsidP="008A4736">
      <w:pPr>
        <w:pStyle w:val="Standard"/>
        <w:widowControl w:val="0"/>
        <w:tabs>
          <w:tab w:val="left" w:pos="454"/>
          <w:tab w:val="left" w:pos="1446"/>
        </w:tabs>
        <w:ind w:left="454"/>
        <w:jc w:val="both"/>
        <w:rPr>
          <w:rFonts w:asciiTheme="majorHAnsi" w:hAnsiTheme="majorHAnsi" w:cstheme="majorHAnsi"/>
          <w:b/>
          <w:bCs/>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 xml:space="preserve">solo per gli operatori economici ammessi al concordato preventivo con continuità aziendale di cui </w:t>
      </w:r>
      <w:r w:rsidRPr="00975B4C">
        <w:rPr>
          <w:rFonts w:asciiTheme="majorHAnsi" w:hAnsiTheme="majorHAnsi" w:cstheme="majorHAnsi"/>
          <w:i/>
          <w:szCs w:val="24"/>
        </w:rPr>
        <w:lastRenderedPageBreak/>
        <w:t>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E55704" w:rsidRDefault="00630C98" w:rsidP="00E55704">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viii</w:t>
      </w:r>
      <w:r w:rsidR="00E55704" w:rsidRPr="00034030">
        <w:rPr>
          <w:rFonts w:asciiTheme="majorHAnsi" w:hAnsiTheme="majorHAnsi" w:cstheme="majorHAnsi"/>
          <w:bCs/>
        </w:rPr>
        <w:t>.</w:t>
      </w:r>
      <w:r w:rsidR="00E55704" w:rsidRPr="00034030">
        <w:rPr>
          <w:rFonts w:asciiTheme="majorHAnsi" w:hAnsiTheme="majorHAnsi" w:cstheme="majorHAnsi"/>
          <w:b/>
          <w:szCs w:val="24"/>
        </w:rPr>
        <w:t xml:space="preserve"> </w:t>
      </w:r>
      <w:r w:rsidR="00E55704">
        <w:rPr>
          <w:rFonts w:asciiTheme="majorHAnsi" w:eastAsia="Tahoma" w:hAnsiTheme="majorHAnsi" w:cstheme="majorHAnsi"/>
          <w:szCs w:val="24"/>
        </w:rPr>
        <w:sym w:font="Symbol" w:char="F05B"/>
      </w:r>
      <w:r w:rsidR="00E55704" w:rsidRPr="00975B4C">
        <w:rPr>
          <w:rFonts w:asciiTheme="majorHAnsi" w:eastAsia="Tahoma" w:hAnsiTheme="majorHAnsi" w:cstheme="majorHAnsi"/>
          <w:i/>
          <w:szCs w:val="24"/>
        </w:rPr>
        <w:t xml:space="preserve">solo </w:t>
      </w:r>
      <w:r w:rsidR="00E55704" w:rsidRPr="002F53CF">
        <w:rPr>
          <w:rFonts w:asciiTheme="majorHAnsi" w:eastAsia="Tahoma" w:hAnsiTheme="majorHAnsi" w:cstheme="majorHAnsi"/>
          <w:i/>
          <w:szCs w:val="24"/>
        </w:rPr>
        <w:t xml:space="preserve">per </w:t>
      </w:r>
      <w:r w:rsidR="00E55704">
        <w:rPr>
          <w:rFonts w:asciiTheme="majorHAnsi" w:eastAsia="Tahoma" w:hAnsiTheme="majorHAnsi" w:cstheme="majorHAnsi"/>
          <w:i/>
          <w:szCs w:val="24"/>
        </w:rPr>
        <w:t>il concorrente</w:t>
      </w:r>
      <w:r w:rsidR="00E55704">
        <w:rPr>
          <w:rFonts w:asciiTheme="majorHAnsi" w:eastAsia="Tahoma" w:hAnsiTheme="majorHAnsi" w:cstheme="majorHAnsi"/>
          <w:szCs w:val="24"/>
        </w:rPr>
        <w:sym w:font="Symbol" w:char="F05D"/>
      </w:r>
      <w:r w:rsidR="00E55704">
        <w:rPr>
          <w:rFonts w:asciiTheme="majorHAnsi" w:eastAsia="Tahoma" w:hAnsiTheme="majorHAnsi" w:cstheme="majorHAnsi"/>
          <w:szCs w:val="24"/>
        </w:rPr>
        <w:t xml:space="preserve"> </w:t>
      </w:r>
      <w:r w:rsidR="00E55704" w:rsidRPr="00034030">
        <w:rPr>
          <w:rFonts w:asciiTheme="majorHAnsi" w:hAnsiTheme="majorHAnsi" w:cstheme="majorHAnsi"/>
        </w:rPr>
        <w:t xml:space="preserve">di </w:t>
      </w:r>
      <w:r w:rsidR="00E55704" w:rsidRPr="00975B4C">
        <w:rPr>
          <w:rFonts w:asciiTheme="majorHAnsi" w:hAnsiTheme="majorHAnsi" w:cstheme="majorHAnsi"/>
        </w:rPr>
        <w:t xml:space="preserve">aver </w:t>
      </w:r>
      <w:r w:rsidR="00E55704" w:rsidRPr="00685269">
        <w:rPr>
          <w:rFonts w:asciiTheme="majorHAnsi" w:hAnsiTheme="majorHAnsi" w:cstheme="majorHAnsi"/>
        </w:rPr>
        <w:t>effettuato il sopralluogo obbligatorio</w:t>
      </w:r>
      <w:r w:rsidR="00E55704" w:rsidRPr="00975B4C">
        <w:rPr>
          <w:rFonts w:asciiTheme="majorHAnsi" w:hAnsiTheme="majorHAnsi" w:cstheme="majorHAnsi"/>
        </w:rPr>
        <w:t xml:space="preserve"> e di allegare la relativa attestazione rilasciata </w:t>
      </w:r>
      <w:r w:rsidR="002B538A">
        <w:rPr>
          <w:rFonts w:asciiTheme="majorHAnsi" w:hAnsiTheme="majorHAnsi" w:cstheme="majorHAnsi"/>
        </w:rPr>
        <w:t>dal</w:t>
      </w:r>
      <w:r w:rsidR="00BB1CE4">
        <w:rPr>
          <w:rFonts w:asciiTheme="majorHAnsi" w:hAnsiTheme="majorHAnsi" w:cstheme="majorHAnsi"/>
        </w:rPr>
        <w:t xml:space="preserve"> </w:t>
      </w:r>
      <w:r w:rsidR="00BB1CE4" w:rsidRPr="00034030">
        <w:rPr>
          <w:rFonts w:asciiTheme="majorHAnsi" w:hAnsiTheme="majorHAnsi" w:cstheme="majorHAnsi"/>
          <w:szCs w:val="24"/>
        </w:rPr>
        <w:t xml:space="preserve">Comune di </w:t>
      </w:r>
      <w:r w:rsidR="00BB1CE4">
        <w:rPr>
          <w:rFonts w:asciiTheme="majorHAnsi" w:hAnsiTheme="majorHAnsi" w:cstheme="majorHAnsi"/>
          <w:szCs w:val="24"/>
        </w:rPr>
        <w:t>Gattatico (RE)</w:t>
      </w:r>
      <w:bookmarkStart w:id="12" w:name="_GoBack"/>
      <w:bookmarkEnd w:id="12"/>
      <w:r w:rsidR="002B538A" w:rsidRPr="00034030">
        <w:rPr>
          <w:rFonts w:asciiTheme="majorHAnsi" w:hAnsiTheme="majorHAnsi" w:cstheme="majorHAnsi"/>
        </w:rPr>
        <w:t>:</w:t>
      </w:r>
    </w:p>
    <w:p w:rsidR="00E55704" w:rsidRDefault="00E55704" w:rsidP="00E55704">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E55704" w:rsidRDefault="00E55704"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p>
    <w:p w:rsidR="00975B4C" w:rsidRDefault="00630C98"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i</w:t>
      </w:r>
      <w:r w:rsidR="00392A7A">
        <w:rPr>
          <w:rFonts w:asciiTheme="majorHAnsi" w:hAnsiTheme="majorHAnsi" w:cstheme="majorHAnsi"/>
          <w:b/>
          <w:szCs w:val="24"/>
        </w:rPr>
        <w:t>x</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392A7A">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w:t>
      </w:r>
      <w:r w:rsidR="00E55704">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3" w:name="_Hlk529260074"/>
      <w:r w:rsidR="00306397">
        <w:rPr>
          <w:rFonts w:asciiTheme="majorHAnsi" w:hAnsiTheme="majorHAnsi" w:cstheme="majorHAnsi"/>
          <w:sz w:val="24"/>
          <w:szCs w:val="24"/>
        </w:rPr>
        <w:t>____________________________</w:t>
      </w:r>
      <w:bookmarkEnd w:id="13"/>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8"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9"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0"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6"/>
  </w:num>
  <w:num w:numId="6">
    <w:abstractNumId w:val="11"/>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52E65"/>
    <w:rsid w:val="00072DE9"/>
    <w:rsid w:val="00081E0A"/>
    <w:rsid w:val="00090E1B"/>
    <w:rsid w:val="00091011"/>
    <w:rsid w:val="000A1BAE"/>
    <w:rsid w:val="000A74D4"/>
    <w:rsid w:val="000C7FA7"/>
    <w:rsid w:val="000F07AE"/>
    <w:rsid w:val="000F733D"/>
    <w:rsid w:val="001357D9"/>
    <w:rsid w:val="00144610"/>
    <w:rsid w:val="0015468F"/>
    <w:rsid w:val="001B453B"/>
    <w:rsid w:val="001C676D"/>
    <w:rsid w:val="001D4AEB"/>
    <w:rsid w:val="00211263"/>
    <w:rsid w:val="00214300"/>
    <w:rsid w:val="00221DB0"/>
    <w:rsid w:val="00263A31"/>
    <w:rsid w:val="002A2F7D"/>
    <w:rsid w:val="002B16CB"/>
    <w:rsid w:val="002B538A"/>
    <w:rsid w:val="002C5292"/>
    <w:rsid w:val="002C5E9A"/>
    <w:rsid w:val="002D270A"/>
    <w:rsid w:val="002F1EE0"/>
    <w:rsid w:val="00306397"/>
    <w:rsid w:val="00322049"/>
    <w:rsid w:val="00325956"/>
    <w:rsid w:val="0034687B"/>
    <w:rsid w:val="00353EE3"/>
    <w:rsid w:val="00356853"/>
    <w:rsid w:val="0037406F"/>
    <w:rsid w:val="00381F30"/>
    <w:rsid w:val="00392A7A"/>
    <w:rsid w:val="003A3044"/>
    <w:rsid w:val="003C5594"/>
    <w:rsid w:val="003C6766"/>
    <w:rsid w:val="003D04B2"/>
    <w:rsid w:val="003F2310"/>
    <w:rsid w:val="00457314"/>
    <w:rsid w:val="004A5C0D"/>
    <w:rsid w:val="004B67EA"/>
    <w:rsid w:val="004B7853"/>
    <w:rsid w:val="004C34F7"/>
    <w:rsid w:val="00526924"/>
    <w:rsid w:val="005356FF"/>
    <w:rsid w:val="005514C6"/>
    <w:rsid w:val="005601AE"/>
    <w:rsid w:val="00566901"/>
    <w:rsid w:val="00573304"/>
    <w:rsid w:val="00580458"/>
    <w:rsid w:val="005B7DC4"/>
    <w:rsid w:val="00626F38"/>
    <w:rsid w:val="00630C98"/>
    <w:rsid w:val="006819B3"/>
    <w:rsid w:val="00693BF8"/>
    <w:rsid w:val="006B797C"/>
    <w:rsid w:val="0072212F"/>
    <w:rsid w:val="00725212"/>
    <w:rsid w:val="00732D4B"/>
    <w:rsid w:val="007607EF"/>
    <w:rsid w:val="007608E8"/>
    <w:rsid w:val="007A461E"/>
    <w:rsid w:val="007D3BED"/>
    <w:rsid w:val="00820572"/>
    <w:rsid w:val="0083587B"/>
    <w:rsid w:val="00865002"/>
    <w:rsid w:val="008A377F"/>
    <w:rsid w:val="008A4736"/>
    <w:rsid w:val="008B0C56"/>
    <w:rsid w:val="008D4B53"/>
    <w:rsid w:val="008E516B"/>
    <w:rsid w:val="008F391D"/>
    <w:rsid w:val="008F6A41"/>
    <w:rsid w:val="00917591"/>
    <w:rsid w:val="009545A3"/>
    <w:rsid w:val="00975B4C"/>
    <w:rsid w:val="009808E8"/>
    <w:rsid w:val="00982B50"/>
    <w:rsid w:val="009912B5"/>
    <w:rsid w:val="009A6536"/>
    <w:rsid w:val="009A77D3"/>
    <w:rsid w:val="009C20E1"/>
    <w:rsid w:val="009F0BA5"/>
    <w:rsid w:val="009F5919"/>
    <w:rsid w:val="00A1143C"/>
    <w:rsid w:val="00A3221D"/>
    <w:rsid w:val="00A32AE0"/>
    <w:rsid w:val="00A41238"/>
    <w:rsid w:val="00A923DE"/>
    <w:rsid w:val="00AA7060"/>
    <w:rsid w:val="00AC2C05"/>
    <w:rsid w:val="00AC49E4"/>
    <w:rsid w:val="00AC4A47"/>
    <w:rsid w:val="00AC659A"/>
    <w:rsid w:val="00AC7654"/>
    <w:rsid w:val="00AD292B"/>
    <w:rsid w:val="00AE41BC"/>
    <w:rsid w:val="00B06555"/>
    <w:rsid w:val="00B22C1A"/>
    <w:rsid w:val="00B2546F"/>
    <w:rsid w:val="00B35EA2"/>
    <w:rsid w:val="00B45AB9"/>
    <w:rsid w:val="00B50BEC"/>
    <w:rsid w:val="00B56141"/>
    <w:rsid w:val="00B605D3"/>
    <w:rsid w:val="00B71B43"/>
    <w:rsid w:val="00BB1CE4"/>
    <w:rsid w:val="00C01F9A"/>
    <w:rsid w:val="00C43201"/>
    <w:rsid w:val="00C53D46"/>
    <w:rsid w:val="00C766A0"/>
    <w:rsid w:val="00C904AB"/>
    <w:rsid w:val="00CA25CF"/>
    <w:rsid w:val="00CB5938"/>
    <w:rsid w:val="00CE78BC"/>
    <w:rsid w:val="00CF6B4F"/>
    <w:rsid w:val="00D31EBF"/>
    <w:rsid w:val="00D373AD"/>
    <w:rsid w:val="00D7075C"/>
    <w:rsid w:val="00D93520"/>
    <w:rsid w:val="00DA20AF"/>
    <w:rsid w:val="00DA71B4"/>
    <w:rsid w:val="00DE5922"/>
    <w:rsid w:val="00DF19BA"/>
    <w:rsid w:val="00E039D9"/>
    <w:rsid w:val="00E07EF0"/>
    <w:rsid w:val="00E34CFE"/>
    <w:rsid w:val="00E44293"/>
    <w:rsid w:val="00E4490E"/>
    <w:rsid w:val="00E55704"/>
    <w:rsid w:val="00E7037C"/>
    <w:rsid w:val="00E91B03"/>
    <w:rsid w:val="00EA4926"/>
    <w:rsid w:val="00EF6603"/>
    <w:rsid w:val="00EF6748"/>
    <w:rsid w:val="00F07C04"/>
    <w:rsid w:val="00F402A3"/>
    <w:rsid w:val="00F53E70"/>
    <w:rsid w:val="00F847F7"/>
    <w:rsid w:val="00F932C1"/>
    <w:rsid w:val="00FA124F"/>
    <w:rsid w:val="00FA2E55"/>
    <w:rsid w:val="00FA3B81"/>
    <w:rsid w:val="00FB2F00"/>
    <w:rsid w:val="00FB3781"/>
    <w:rsid w:val="00FB6FB6"/>
    <w:rsid w:val="00FC272D"/>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663D"/>
  <w15:docId w15:val="{E0A05614-5856-4A0C-ABF3-1F47E44A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D50C-4BCB-432E-82E1-91DB4C2C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Pages>
  <Words>2120</Words>
  <Characters>12085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106</cp:revision>
  <cp:lastPrinted>2018-12-07T12:02:00Z</cp:lastPrinted>
  <dcterms:created xsi:type="dcterms:W3CDTF">2018-11-05T12:51:00Z</dcterms:created>
  <dcterms:modified xsi:type="dcterms:W3CDTF">2020-03-18T08:12:00Z</dcterms:modified>
</cp:coreProperties>
</file>