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 </w:t>
      </w:r>
      <w:r w:rsidR="0091580F">
        <w:rPr>
          <w:rFonts w:asciiTheme="majorHAnsi" w:hAnsiTheme="majorHAnsi" w:cstheme="majorHAnsi"/>
          <w:b/>
          <w:sz w:val="24"/>
          <w:szCs w:val="24"/>
        </w:rPr>
        <w:t>Bando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b/>
          <w:sz w:val="24"/>
          <w:szCs w:val="24"/>
        </w:rPr>
      </w:pPr>
      <w:bookmarkStart w:id="4" w:name="OLE_LINK40"/>
      <w:bookmarkStart w:id="5" w:name="OLE_LINK1"/>
      <w:bookmarkEnd w:id="2"/>
    </w:p>
    <w:p w:rsidR="003D5073" w:rsidRPr="00290AD5" w:rsidRDefault="003D5073">
      <w:pPr>
        <w:ind w:left="360"/>
        <w:jc w:val="both"/>
        <w:rPr>
          <w:rFonts w:asciiTheme="majorHAnsi" w:hAnsiTheme="majorHAnsi" w:cstheme="majorHAnsi"/>
          <w:sz w:val="24"/>
          <w:szCs w:val="24"/>
        </w:rPr>
      </w:pPr>
    </w:p>
    <w:p w:rsidR="00AB6A54" w:rsidRPr="00F9656C" w:rsidRDefault="00AB6A54" w:rsidP="00AB6A54">
      <w:pPr>
        <w:jc w:val="both"/>
        <w:rPr>
          <w:rFonts w:asciiTheme="majorHAnsi" w:eastAsia="Microsoft YaHei UI" w:hAnsiTheme="majorHAnsi" w:cstheme="majorHAnsi"/>
          <w:b/>
          <w:caps/>
          <w:sz w:val="24"/>
          <w:szCs w:val="24"/>
        </w:rPr>
      </w:pPr>
      <w:bookmarkStart w:id="6" w:name="OLE_LINK9"/>
      <w:bookmarkStart w:id="7" w:name="_Hlk23255278"/>
      <w:bookmarkStart w:id="8" w:name="OLE_LINK21"/>
      <w:bookmarkStart w:id="9" w:name="OLE_LINK2"/>
      <w:bookmarkEnd w:id="0"/>
      <w:bookmarkEnd w:id="1"/>
      <w:bookmarkEnd w:id="3"/>
      <w:bookmarkEnd w:id="4"/>
      <w:bookmarkEnd w:id="5"/>
      <w:r w:rsidRPr="00F9656C">
        <w:rPr>
          <w:rFonts w:asciiTheme="majorHAnsi" w:eastAsia="Microsoft YaHei UI" w:hAnsiTheme="majorHAnsi" w:cstheme="majorHAnsi"/>
          <w:b/>
          <w:sz w:val="24"/>
          <w:szCs w:val="24"/>
        </w:rPr>
        <w:t xml:space="preserve">PROCEDURA </w:t>
      </w:r>
      <w:r w:rsidR="00AA4466" w:rsidRPr="00AA4466">
        <w:rPr>
          <w:rFonts w:asciiTheme="majorHAnsi" w:eastAsia="Microsoft YaHei UI" w:hAnsiTheme="majorHAnsi" w:cstheme="majorHAnsi"/>
          <w:b/>
          <w:sz w:val="24"/>
          <w:szCs w:val="24"/>
        </w:rPr>
        <w:t>APERTA AI SENSI DELL’ART. 60 DEL D.LGS 50/2016 PER L’AFFIDAMENTO DEL SERVIZIO DI ATTIVITA’ SOCIO – EDUCATIVA IN FAVORE DI PERSONE CON DISABILITA’</w:t>
      </w:r>
      <w:r w:rsidR="008B73CB" w:rsidRPr="008B73CB">
        <w:rPr>
          <w:rFonts w:asciiTheme="majorHAnsi" w:eastAsia="Microsoft YaHei UI" w:hAnsiTheme="majorHAnsi" w:cstheme="majorHAnsi"/>
          <w:b/>
          <w:sz w:val="24"/>
          <w:szCs w:val="24"/>
        </w:rPr>
        <w:t xml:space="preserve"> – PERIODO 01.0</w:t>
      </w:r>
      <w:r w:rsidR="00AA4466">
        <w:rPr>
          <w:rFonts w:asciiTheme="majorHAnsi" w:eastAsia="Microsoft YaHei UI" w:hAnsiTheme="majorHAnsi" w:cstheme="majorHAnsi"/>
          <w:b/>
          <w:sz w:val="24"/>
          <w:szCs w:val="24"/>
        </w:rPr>
        <w:t>2</w:t>
      </w:r>
      <w:r w:rsidR="008B73CB" w:rsidRPr="008B73CB">
        <w:rPr>
          <w:rFonts w:asciiTheme="majorHAnsi" w:eastAsia="Microsoft YaHei UI" w:hAnsiTheme="majorHAnsi" w:cstheme="majorHAnsi"/>
          <w:b/>
          <w:sz w:val="24"/>
          <w:szCs w:val="24"/>
        </w:rPr>
        <w:t>.2020/</w:t>
      </w:r>
      <w:r w:rsidR="00AA4466">
        <w:rPr>
          <w:rFonts w:asciiTheme="majorHAnsi" w:eastAsia="Microsoft YaHei UI" w:hAnsiTheme="majorHAnsi" w:cstheme="majorHAnsi"/>
          <w:b/>
          <w:sz w:val="24"/>
          <w:szCs w:val="24"/>
        </w:rPr>
        <w:t>31</w:t>
      </w:r>
      <w:r w:rsidR="00E479F9">
        <w:rPr>
          <w:rFonts w:asciiTheme="majorHAnsi" w:eastAsia="Microsoft YaHei UI" w:hAnsiTheme="majorHAnsi" w:cstheme="majorHAnsi"/>
          <w:b/>
          <w:sz w:val="24"/>
          <w:szCs w:val="24"/>
        </w:rPr>
        <w:t>.</w:t>
      </w:r>
      <w:r w:rsidR="00AA4466">
        <w:rPr>
          <w:rFonts w:asciiTheme="majorHAnsi" w:eastAsia="Microsoft YaHei UI" w:hAnsiTheme="majorHAnsi" w:cstheme="majorHAnsi"/>
          <w:b/>
          <w:sz w:val="24"/>
          <w:szCs w:val="24"/>
        </w:rPr>
        <w:t>1</w:t>
      </w:r>
      <w:r w:rsidR="008B73CB" w:rsidRPr="008B73CB">
        <w:rPr>
          <w:rFonts w:asciiTheme="majorHAnsi" w:eastAsia="Microsoft YaHei UI" w:hAnsiTheme="majorHAnsi" w:cstheme="majorHAnsi"/>
          <w:b/>
          <w:sz w:val="24"/>
          <w:szCs w:val="24"/>
        </w:rPr>
        <w:t>2</w:t>
      </w:r>
      <w:r w:rsidR="00E479F9">
        <w:rPr>
          <w:rFonts w:asciiTheme="majorHAnsi" w:eastAsia="Microsoft YaHei UI" w:hAnsiTheme="majorHAnsi" w:cstheme="majorHAnsi"/>
          <w:b/>
          <w:sz w:val="24"/>
          <w:szCs w:val="24"/>
        </w:rPr>
        <w:t>.</w:t>
      </w:r>
      <w:r w:rsidR="008B73CB" w:rsidRPr="008B73CB">
        <w:rPr>
          <w:rFonts w:asciiTheme="majorHAnsi" w:eastAsia="Microsoft YaHei UI" w:hAnsiTheme="majorHAnsi" w:cstheme="majorHAnsi"/>
          <w:b/>
          <w:sz w:val="24"/>
          <w:szCs w:val="24"/>
        </w:rPr>
        <w:t xml:space="preserve">2022, RINNOVABILE </w:t>
      </w:r>
      <w:r w:rsidR="00AA4466">
        <w:rPr>
          <w:rFonts w:asciiTheme="majorHAnsi" w:eastAsia="Microsoft YaHei UI" w:hAnsiTheme="majorHAnsi" w:cstheme="majorHAnsi"/>
          <w:b/>
          <w:sz w:val="24"/>
          <w:szCs w:val="24"/>
        </w:rPr>
        <w:t>FINO AL 30/06/2025</w:t>
      </w:r>
      <w:r w:rsidR="00E1615F" w:rsidRPr="00F9656C">
        <w:rPr>
          <w:rFonts w:asciiTheme="majorHAnsi" w:eastAsia="Microsoft YaHei UI" w:hAnsiTheme="majorHAnsi" w:cstheme="majorHAnsi"/>
          <w:b/>
          <w:sz w:val="24"/>
          <w:szCs w:val="24"/>
        </w:rPr>
        <w:t>.</w:t>
      </w:r>
    </w:p>
    <w:bookmarkEnd w:id="6"/>
    <w:p w:rsidR="00AB6A54" w:rsidRPr="00F9656C" w:rsidRDefault="00AB6A54" w:rsidP="00AB6A54">
      <w:pPr>
        <w:autoSpaceDE w:val="0"/>
        <w:jc w:val="both"/>
        <w:rPr>
          <w:rFonts w:asciiTheme="majorHAnsi" w:eastAsia="Microsoft YaHei UI" w:hAnsiTheme="majorHAnsi" w:cstheme="majorHAnsi"/>
          <w:sz w:val="24"/>
          <w:szCs w:val="24"/>
        </w:rPr>
      </w:pPr>
    </w:p>
    <w:p w:rsidR="00AB6A54" w:rsidRPr="00F9656C" w:rsidRDefault="00AB6A54" w:rsidP="00AB6A54">
      <w:pPr>
        <w:pStyle w:val="Titolo7"/>
        <w:widowControl w:val="0"/>
        <w:numPr>
          <w:ilvl w:val="6"/>
          <w:numId w:val="10"/>
        </w:numPr>
        <w:suppressAutoHyphens/>
        <w:autoSpaceDE w:val="0"/>
        <w:spacing w:before="0" w:after="0"/>
        <w:jc w:val="center"/>
        <w:rPr>
          <w:rFonts w:asciiTheme="majorHAnsi" w:eastAsia="Microsoft YaHei UI" w:hAnsiTheme="majorHAnsi" w:cstheme="majorHAnsi"/>
          <w:b/>
          <w:shd w:val="clear" w:color="auto" w:fill="FFFFFF"/>
        </w:rPr>
      </w:pPr>
      <w:r w:rsidRPr="00F9656C">
        <w:rPr>
          <w:rFonts w:asciiTheme="majorHAnsi" w:eastAsia="Microsoft YaHei UI" w:hAnsiTheme="majorHAnsi" w:cstheme="majorHAnsi"/>
          <w:b/>
          <w:shd w:val="clear" w:color="auto" w:fill="FFFFFF"/>
        </w:rPr>
        <w:t xml:space="preserve">CIG </w:t>
      </w:r>
      <w:r w:rsidR="00193177">
        <w:rPr>
          <w:rFonts w:asciiTheme="majorHAnsi" w:eastAsia="Microsoft YaHei UI" w:hAnsiTheme="majorHAnsi" w:cstheme="majorHAnsi"/>
          <w:b/>
          <w:shd w:val="clear" w:color="auto" w:fill="FFFFFF"/>
          <w:lang w:val="it-IT"/>
        </w:rPr>
        <w:t>8</w:t>
      </w:r>
      <w:r w:rsidR="00AA4466">
        <w:rPr>
          <w:rFonts w:asciiTheme="majorHAnsi" w:eastAsia="Microsoft YaHei UI" w:hAnsiTheme="majorHAnsi" w:cstheme="majorHAnsi"/>
          <w:b/>
          <w:shd w:val="clear" w:color="auto" w:fill="FFFFFF"/>
          <w:lang w:val="it-IT"/>
        </w:rPr>
        <w:t>117162DF9</w:t>
      </w:r>
    </w:p>
    <w:bookmarkEnd w:id="7"/>
    <w:p w:rsidR="00AB6A54" w:rsidRPr="00F9656C" w:rsidRDefault="00AB6A54" w:rsidP="00AB6A54">
      <w:pPr>
        <w:rPr>
          <w:rFonts w:asciiTheme="majorHAnsi" w:eastAsia="Microsoft YaHei UI" w:hAnsiTheme="majorHAnsi" w:cstheme="majorHAnsi"/>
          <w:sz w:val="24"/>
          <w:szCs w:val="24"/>
        </w:rPr>
      </w:pPr>
    </w:p>
    <w:p w:rsidR="003D5073" w:rsidRPr="00290AD5" w:rsidRDefault="003D5073">
      <w:pPr>
        <w:rPr>
          <w:rFonts w:asciiTheme="majorHAnsi" w:eastAsia="Arial Unicode MS" w:hAnsiTheme="majorHAnsi" w:cstheme="majorHAnsi"/>
          <w:sz w:val="24"/>
          <w:szCs w:val="24"/>
        </w:rPr>
      </w:pPr>
    </w:p>
    <w:bookmarkEnd w:id="8"/>
    <w:bookmarkEnd w:id="9"/>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ind w:left="360"/>
        <w:jc w:val="both"/>
        <w:rPr>
          <w:rFonts w:asciiTheme="majorHAnsi" w:hAnsiTheme="majorHAnsi" w:cstheme="majorHAnsi"/>
          <w:sz w:val="24"/>
          <w:szCs w:val="24"/>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Pr="00290AD5"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rPr>
          <w:rFonts w:asciiTheme="majorHAnsi" w:hAnsiTheme="majorHAnsi" w:cstheme="majorHAnsi"/>
          <w:b/>
          <w:sz w:val="24"/>
          <w:szCs w:val="24"/>
        </w:rPr>
      </w:pPr>
    </w:p>
    <w:p w:rsidR="003D5073" w:rsidRPr="00290AD5" w:rsidRDefault="004A5295" w:rsidP="001366DA">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3430A2">
        <w:rPr>
          <w:rFonts w:asciiTheme="majorHAnsi" w:eastAsia="Tahoma" w:hAnsiTheme="majorHAnsi" w:cstheme="majorHAnsi"/>
          <w:szCs w:val="24"/>
        </w:rPr>
        <w:t>Allegare la documentazione di cui al punto 1</w:t>
      </w:r>
      <w:r w:rsidR="00E1615F">
        <w:rPr>
          <w:rFonts w:asciiTheme="majorHAnsi" w:eastAsia="Tahoma" w:hAnsiTheme="majorHAnsi" w:cstheme="majorHAnsi"/>
          <w:szCs w:val="24"/>
        </w:rPr>
        <w:t>5</w:t>
      </w:r>
      <w:r w:rsidR="003430A2">
        <w:rPr>
          <w:rFonts w:asciiTheme="majorHAnsi" w:eastAsia="Tahoma" w:hAnsiTheme="majorHAnsi" w:cstheme="majorHAnsi"/>
          <w:szCs w:val="24"/>
        </w:rPr>
        <w:t>.</w:t>
      </w:r>
      <w:r w:rsidR="00E1615F">
        <w:rPr>
          <w:rFonts w:asciiTheme="majorHAnsi" w:eastAsia="Tahoma" w:hAnsiTheme="majorHAnsi" w:cstheme="majorHAnsi"/>
          <w:szCs w:val="24"/>
        </w:rPr>
        <w:t>8</w:t>
      </w:r>
      <w:r w:rsidR="003430A2">
        <w:rPr>
          <w:rFonts w:asciiTheme="majorHAnsi" w:eastAsia="Tahoma" w:hAnsiTheme="majorHAnsi" w:cstheme="majorHAnsi"/>
          <w:szCs w:val="24"/>
        </w:rPr>
        <w:t xml:space="preserve"> del</w:t>
      </w:r>
      <w:r w:rsidR="00E1615F">
        <w:rPr>
          <w:rFonts w:asciiTheme="majorHAnsi" w:eastAsia="Tahoma" w:hAnsiTheme="majorHAnsi" w:cstheme="majorHAnsi"/>
          <w:szCs w:val="24"/>
        </w:rPr>
        <w:t xml:space="preserve"> disciplinare di gara</w:t>
      </w:r>
      <w:r w:rsidR="009C0746">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3430A2">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9C0746">
        <w:rPr>
          <w:rFonts w:asciiTheme="majorHAnsi" w:eastAsia="Tahoma" w:hAnsiTheme="majorHAnsi" w:cstheme="majorHAnsi"/>
          <w:szCs w:val="24"/>
        </w:rPr>
        <w:t xml:space="preserve">Allegare la documentazione di cui al punto </w:t>
      </w:r>
      <w:r w:rsidR="00E1615F">
        <w:rPr>
          <w:rFonts w:asciiTheme="majorHAnsi" w:eastAsia="Tahoma" w:hAnsiTheme="majorHAnsi" w:cstheme="majorHAnsi"/>
          <w:szCs w:val="24"/>
        </w:rPr>
        <w:t>15.8 del disciplinare di gara</w:t>
      </w:r>
      <w:r w:rsidR="001366DA">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9C0746">
        <w:rPr>
          <w:rFonts w:asciiTheme="majorHAnsi" w:eastAsia="Tahoma" w:hAnsiTheme="majorHAnsi" w:cstheme="majorHAnsi"/>
          <w:szCs w:val="24"/>
        </w:rPr>
        <w:t xml:space="preserve">. Allegare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9C0746">
        <w:rPr>
          <w:rFonts w:asciiTheme="majorHAnsi" w:eastAsia="Tahoma" w:hAnsiTheme="majorHAnsi" w:cstheme="majorHAnsi"/>
          <w:szCs w:val="24"/>
        </w:rPr>
        <w:t xml:space="preserve">. </w:t>
      </w:r>
      <w:r w:rsidR="009C0746">
        <w:rPr>
          <w:rFonts w:asciiTheme="majorHAnsi" w:eastAsia="Tahoma" w:hAnsiTheme="majorHAnsi" w:cstheme="majorHAnsi"/>
          <w:szCs w:val="24"/>
        </w:rPr>
        <w:lastRenderedPageBreak/>
        <w:t xml:space="preserve">Allegare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D762AD">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9C0746">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Di voler partecipare alla procedura</w:t>
      </w:r>
      <w:r w:rsidR="00E253EE">
        <w:rPr>
          <w:rFonts w:asciiTheme="majorHAnsi" w:hAnsiTheme="majorHAnsi" w:cstheme="majorHAnsi"/>
          <w:sz w:val="24"/>
          <w:szCs w:val="24"/>
        </w:rPr>
        <w:t xml:space="preserve"> </w:t>
      </w:r>
      <w:r w:rsidR="00AA4466" w:rsidRPr="00AA4466">
        <w:rPr>
          <w:rFonts w:asciiTheme="majorHAnsi" w:hAnsiTheme="majorHAnsi" w:cstheme="majorHAnsi"/>
          <w:sz w:val="24"/>
          <w:szCs w:val="24"/>
        </w:rPr>
        <w:t>aperta ai sensi dell’art. 60 del d.lgs 50/2016 per l’affidamento del servizio di attivit</w:t>
      </w:r>
      <w:r w:rsidR="00AA4466">
        <w:rPr>
          <w:rFonts w:asciiTheme="majorHAnsi" w:hAnsiTheme="majorHAnsi" w:cstheme="majorHAnsi"/>
          <w:sz w:val="24"/>
          <w:szCs w:val="24"/>
        </w:rPr>
        <w:t>à</w:t>
      </w:r>
      <w:r w:rsidR="00AA4466" w:rsidRPr="00AA4466">
        <w:rPr>
          <w:rFonts w:asciiTheme="majorHAnsi" w:hAnsiTheme="majorHAnsi" w:cstheme="majorHAnsi"/>
          <w:sz w:val="24"/>
          <w:szCs w:val="24"/>
        </w:rPr>
        <w:t xml:space="preserve"> socio – educativa in favore di persone con disabilit</w:t>
      </w:r>
      <w:r w:rsidR="00AA4466">
        <w:rPr>
          <w:rFonts w:asciiTheme="majorHAnsi" w:hAnsiTheme="majorHAnsi" w:cstheme="majorHAnsi"/>
          <w:sz w:val="24"/>
          <w:szCs w:val="24"/>
        </w:rPr>
        <w:t>à</w:t>
      </w:r>
      <w:r w:rsidR="00AA4466" w:rsidRPr="00AA4466">
        <w:rPr>
          <w:rFonts w:asciiTheme="majorHAnsi" w:hAnsiTheme="majorHAnsi" w:cstheme="majorHAnsi"/>
          <w:sz w:val="24"/>
          <w:szCs w:val="24"/>
        </w:rPr>
        <w:t xml:space="preserve"> – periodo 01.02.2020/31.12.2022, rinnovabile fino al 30/06/2025</w:t>
      </w:r>
      <w:r w:rsidR="00DC7AED" w:rsidRPr="00DC7AED">
        <w:rPr>
          <w:rFonts w:asciiTheme="majorHAnsi" w:hAnsiTheme="majorHAnsi" w:cstheme="majorHAnsi"/>
          <w:sz w:val="24"/>
          <w:szCs w:val="24"/>
        </w:rPr>
        <w:t>.</w:t>
      </w:r>
      <w:r w:rsidR="007F62B2">
        <w:rPr>
          <w:rFonts w:asciiTheme="majorHAnsi" w:hAnsiTheme="majorHAnsi" w:cstheme="majorHAnsi"/>
          <w:sz w:val="24"/>
          <w:szCs w:val="24"/>
        </w:rPr>
        <w:t xml:space="preserve"> </w:t>
      </w:r>
      <w:r w:rsidRPr="00290AD5">
        <w:rPr>
          <w:rFonts w:asciiTheme="majorHAnsi" w:hAnsiTheme="majorHAnsi" w:cstheme="majorHAnsi"/>
          <w:sz w:val="24"/>
          <w:szCs w:val="24"/>
        </w:rPr>
        <w:t xml:space="preserve">CIG: </w:t>
      </w:r>
      <w:r w:rsidR="00193177">
        <w:rPr>
          <w:rFonts w:asciiTheme="majorHAnsi" w:hAnsiTheme="majorHAnsi" w:cstheme="majorHAnsi"/>
          <w:sz w:val="24"/>
          <w:szCs w:val="24"/>
        </w:rPr>
        <w:t>8</w:t>
      </w:r>
      <w:r w:rsidR="00AA4466">
        <w:rPr>
          <w:rFonts w:asciiTheme="majorHAnsi" w:hAnsiTheme="majorHAnsi" w:cstheme="majorHAnsi"/>
          <w:sz w:val="24"/>
          <w:szCs w:val="24"/>
        </w:rPr>
        <w:t>117162DF9</w:t>
      </w:r>
      <w:bookmarkStart w:id="11" w:name="_GoBack"/>
      <w:bookmarkEnd w:id="11"/>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C0746" w:rsidRDefault="004A5295">
      <w:pPr>
        <w:pStyle w:val="Testonotaapidipagina"/>
        <w:jc w:val="both"/>
        <w:rPr>
          <w:rFonts w:asciiTheme="majorHAnsi" w:hAnsiTheme="majorHAnsi" w:cstheme="majorHAnsi"/>
        </w:rPr>
      </w:pPr>
      <w:r>
        <w:rPr>
          <w:rStyle w:val="Rimandonotaapidipagina"/>
        </w:rPr>
        <w:footnoteRef/>
      </w:r>
      <w:r>
        <w:rPr>
          <w:rFonts w:ascii="Garamond" w:eastAsia="Tahoma" w:hAnsi="Garamond" w:cs="Tahoma"/>
          <w:sz w:val="22"/>
          <w:szCs w:val="22"/>
        </w:rPr>
        <w:tab/>
      </w:r>
      <w:r w:rsidRPr="009C0746">
        <w:rPr>
          <w:rFonts w:asciiTheme="majorHAnsi" w:eastAsia="Tahoma" w:hAnsiTheme="majorHAnsi" w:cstheme="majorHAnsi"/>
          <w:sz w:val="22"/>
          <w:szCs w:val="22"/>
        </w:rPr>
        <w:t xml:space="preserve"> </w:t>
      </w:r>
      <w:r w:rsidRPr="009C0746">
        <w:rPr>
          <w:rFonts w:asciiTheme="majorHAnsi" w:hAnsiTheme="majorHAnsi" w:cstheme="majorHAnsi"/>
        </w:rPr>
        <w:t xml:space="preserve">A pena di esclusione l’istanza deve essere presentata dal </w:t>
      </w:r>
      <w:r w:rsidRPr="009C0746">
        <w:rPr>
          <w:rFonts w:asciiTheme="majorHAnsi" w:hAnsiTheme="majorHAnsi" w:cstheme="majorHAnsi"/>
          <w:iCs/>
          <w:color w:val="000000"/>
        </w:rPr>
        <w:t xml:space="preserve">Legale Rappresentante </w:t>
      </w:r>
      <w:r w:rsidRPr="009C0746">
        <w:rPr>
          <w:rFonts w:asciiTheme="majorHAnsi" w:hAnsiTheme="majorHAnsi" w:cstheme="majorHAnsi"/>
          <w:color w:val="000000"/>
        </w:rPr>
        <w:t>o suo Procuratore.</w:t>
      </w:r>
    </w:p>
  </w:footnote>
  <w:footnote w:id="2">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18"/>
          <w:szCs w:val="18"/>
        </w:rPr>
        <w:t xml:space="preserve"> </w:t>
      </w:r>
      <w:r w:rsidRPr="009C0746">
        <w:rPr>
          <w:rFonts w:asciiTheme="majorHAnsi" w:hAnsiTheme="majorHAnsi" w:cstheme="majorHAnsi"/>
          <w:sz w:val="22"/>
          <w:szCs w:val="22"/>
        </w:rPr>
        <w:t xml:space="preserve">Il mandato deve risultare da </w:t>
      </w:r>
      <w:r w:rsidRPr="009C0746">
        <w:rPr>
          <w:rFonts w:asciiTheme="majorHAnsi" w:hAnsiTheme="majorHAnsi" w:cstheme="majorHAnsi"/>
          <w:b/>
          <w:bCs/>
          <w:sz w:val="22"/>
          <w:szCs w:val="22"/>
        </w:rPr>
        <w:t>scrittura privata autenticata</w:t>
      </w:r>
      <w:r w:rsidRPr="009C0746">
        <w:rPr>
          <w:rFonts w:asciiTheme="majorHAnsi" w:hAnsiTheme="majorHAnsi" w:cstheme="majorHAnsi"/>
          <w:sz w:val="22"/>
          <w:szCs w:val="22"/>
        </w:rPr>
        <w:t>, deve essere unico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collettivo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speciale</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C0746">
        <w:rPr>
          <w:rFonts w:asciiTheme="majorHAnsi" w:hAnsiTheme="majorHAnsi" w:cstheme="majorHAnsi"/>
          <w:sz w:val="22"/>
          <w:szCs w:val="22"/>
        </w:rPr>
        <w:t>del</w:t>
      </w:r>
      <w:r w:rsidRPr="009C0746">
        <w:rPr>
          <w:rFonts w:asciiTheme="majorHAnsi" w:hAnsiTheme="majorHAnsi" w:cstheme="majorHAnsi"/>
          <w:sz w:val="22"/>
          <w:szCs w:val="22"/>
        </w:rPr>
        <w:t>le quote di partecipazione. Qualora il mandato risulti carente di tali informazioni di dettaglio, le stesse devono essere dichiarate con apposita dichiarazione ai sensi del DPR 445/00 resa e sottoscritta da tutti i componenti del RTC.</w:t>
      </w:r>
    </w:p>
    <w:p w:rsidR="003D5073" w:rsidRPr="009C0746" w:rsidRDefault="003D5073">
      <w:pPr>
        <w:pStyle w:val="Testonotaapidipagina"/>
        <w:jc w:val="both"/>
        <w:rPr>
          <w:rFonts w:asciiTheme="majorHAnsi" w:hAnsiTheme="majorHAnsi" w:cstheme="majorHAnsi"/>
          <w:sz w:val="22"/>
          <w:szCs w:val="22"/>
        </w:rPr>
      </w:pPr>
    </w:p>
  </w:footnote>
  <w:footnote w:id="3">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4">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5">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6">
    <w:p w:rsidR="003D5073" w:rsidRPr="009C0746" w:rsidRDefault="004A5295">
      <w:pPr>
        <w:spacing w:before="60" w:after="60"/>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La domanda è sottoscritta: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costituiti, dalla mandataria/capofila.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non ancora costituiti, da tutti i soggetti che costituiranno il raggruppamento o consorzio;</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aggregazioni di imprese aderenti al contratto di rete si fa riferimento alla disciplina prevista per i raggruppamenti temporanei di imprese, in quanto compatibile. In particolare: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rPr>
        <w:t>se la rete è dotata di un organo comune con potere di rappresentanza e con soggettività giuridica</w:t>
      </w:r>
      <w:r w:rsidRPr="009C0746">
        <w:rPr>
          <w:rFonts w:asciiTheme="majorHAnsi" w:hAnsiTheme="majorHAnsi" w:cstheme="majorHAnsi"/>
          <w:sz w:val="22"/>
          <w:szCs w:val="22"/>
        </w:rPr>
        <w:t>, ai sensi dell’art. 3, comma 4-</w:t>
      </w:r>
      <w:r w:rsidRPr="009C0746">
        <w:rPr>
          <w:rFonts w:asciiTheme="majorHAnsi" w:hAnsiTheme="majorHAnsi" w:cstheme="majorHAnsi"/>
          <w:i/>
          <w:sz w:val="22"/>
          <w:szCs w:val="22"/>
        </w:rPr>
        <w:t>quater</w:t>
      </w:r>
      <w:r w:rsidRPr="009C0746">
        <w:rPr>
          <w:rFonts w:asciiTheme="majorHAnsi" w:hAnsiTheme="majorHAnsi" w:cstheme="majorHAnsi"/>
          <w:sz w:val="22"/>
          <w:szCs w:val="22"/>
        </w:rPr>
        <w:t>, del d.l. 10 febbraio 2009, n. 5, la domanda di partecipazione deve essere sottoscritta dal solo operatore economico che riveste la funzione di organo comune;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con potere di rappresentanza ma è priva di soggettività giuridica</w:t>
      </w:r>
      <w:r w:rsidRPr="009C0746">
        <w:rPr>
          <w:rFonts w:asciiTheme="majorHAnsi" w:hAnsiTheme="majorHAnsi" w:cstheme="majorHAnsi"/>
          <w:sz w:val="22"/>
          <w:szCs w:val="22"/>
          <w:lang w:eastAsia="it-IT"/>
        </w:rPr>
        <w:t>, ai sensi dell’art. 3, comma 4-</w:t>
      </w:r>
      <w:r w:rsidRPr="009C0746">
        <w:rPr>
          <w:rFonts w:asciiTheme="majorHAnsi" w:hAnsiTheme="majorHAnsi" w:cstheme="majorHAnsi"/>
          <w:i/>
          <w:sz w:val="22"/>
          <w:szCs w:val="22"/>
          <w:lang w:eastAsia="it-IT"/>
        </w:rPr>
        <w:t>quater</w:t>
      </w:r>
      <w:r w:rsidRPr="009C0746">
        <w:rPr>
          <w:rFonts w:asciiTheme="majorHAnsi" w:hAnsiTheme="majorHAnsi" w:cstheme="majorHAnsi"/>
          <w:sz w:val="22"/>
          <w:szCs w:val="22"/>
          <w:lang w:eastAsia="it-IT"/>
        </w:rPr>
        <w:t xml:space="preserve">, del d.l. 10 febbraio 2009, n. 5, la domanda di partecipazione deve essere sottoscritta </w:t>
      </w:r>
      <w:r w:rsidRPr="009C0746">
        <w:rPr>
          <w:rFonts w:asciiTheme="majorHAnsi" w:hAnsiTheme="majorHAnsi" w:cstheme="majorHAnsi"/>
          <w:sz w:val="22"/>
          <w:szCs w:val="22"/>
        </w:rPr>
        <w:t>dal</w:t>
      </w:r>
      <w:r w:rsidRPr="009C0746">
        <w:rPr>
          <w:rFonts w:asciiTheme="majorHAnsi" w:hAnsiTheme="majorHAnsi" w:cstheme="majorHAnsi"/>
          <w:sz w:val="22"/>
          <w:szCs w:val="22"/>
          <w:lang w:eastAsia="it-IT"/>
        </w:rPr>
        <w:t>l’impresa che riveste le funzioni di organo comune nonché da ognuna delle imprese aderenti al contratto di rete che partecipano alla gara;</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privo del potere di rappresentanza o se la rete è sprovvista di organo comune, oppure se l’organo comune è privo dei requisiti di qualificazione</w:t>
      </w:r>
      <w:r w:rsidRPr="009C0746">
        <w:rPr>
          <w:rFonts w:asciiTheme="majorHAnsi" w:hAnsiTheme="majorHAnsi" w:cstheme="majorHAnsi"/>
          <w:sz w:val="22"/>
          <w:szCs w:val="22"/>
          <w:lang w:eastAsia="it-IT"/>
        </w:rPr>
        <w:t xml:space="preserve"> </w:t>
      </w:r>
      <w:r w:rsidRPr="009C0746">
        <w:rPr>
          <w:rFonts w:asciiTheme="majorHAnsi" w:hAnsiTheme="majorHAnsi" w:cstheme="majorHAnsi"/>
          <w:b/>
          <w:sz w:val="22"/>
          <w:szCs w:val="22"/>
          <w:lang w:eastAsia="it-IT"/>
        </w:rPr>
        <w:t>richiesti per assumere la veste di mandataria</w:t>
      </w:r>
      <w:r w:rsidRPr="009C0746">
        <w:rPr>
          <w:rFonts w:asciiTheme="majorHAnsi" w:hAnsiTheme="majorHAnsi" w:cstheme="majorHAnsi"/>
          <w:sz w:val="22"/>
          <w:szCs w:val="22"/>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C0746" w:rsidRDefault="004A5295">
      <w:pPr>
        <w:spacing w:before="60" w:after="60"/>
        <w:rPr>
          <w:rFonts w:asciiTheme="majorHAnsi" w:hAnsiTheme="majorHAnsi" w:cstheme="majorHAnsi"/>
        </w:rPr>
      </w:pPr>
      <w:r w:rsidRPr="009C0746">
        <w:rPr>
          <w:rFonts w:asciiTheme="majorHAnsi" w:hAnsiTheme="majorHAnsi" w:cstheme="majorHAnsi"/>
          <w:sz w:val="22"/>
          <w:szCs w:val="22"/>
        </w:rPr>
        <w:t>Nel</w:t>
      </w:r>
      <w:r w:rsidRPr="009C0746">
        <w:rPr>
          <w:rFonts w:asciiTheme="majorHAnsi" w:hAnsiTheme="majorHAnsi" w:cstheme="majorHAnsi"/>
          <w:sz w:val="22"/>
          <w:szCs w:val="22"/>
          <w:lang w:eastAsia="it-IT"/>
        </w:rPr>
        <w:t xml:space="preserve"> caso di consorzio di cooperative e imprese artigiane o di consorzio stabile di cui all’art. 45, comma 2 lett. b) e c) del Codice, </w:t>
      </w:r>
      <w:r w:rsidRPr="009C0746">
        <w:rPr>
          <w:rFonts w:asciiTheme="majorHAnsi" w:hAnsiTheme="majorHAnsi" w:cstheme="majorHAnsi"/>
          <w:sz w:val="22"/>
          <w:szCs w:val="22"/>
        </w:rPr>
        <w:t>la domanda è sottoscritta</w:t>
      </w:r>
      <w:r w:rsidRPr="009C0746">
        <w:rPr>
          <w:rFonts w:asciiTheme="majorHAnsi" w:hAnsiTheme="majorHAnsi" w:cstheme="majorHAnsi"/>
          <w:sz w:val="22"/>
          <w:szCs w:val="22"/>
          <w:lang w:eastAsia="it-IT"/>
        </w:rPr>
        <w:t xml:space="preserve"> dal consorzio medesimo.</w:t>
      </w:r>
    </w:p>
    <w:p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61" w:rsidRDefault="004A5295">
    <w:pPr>
      <w:pStyle w:val="Heading"/>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6572880</wp:posOffset>
              </wp:positionH>
              <wp:positionV relativeFrom="paragraph">
                <wp:posOffset>9878043</wp:posOffset>
              </wp:positionV>
              <wp:extent cx="356231" cy="356231"/>
              <wp:effectExtent l="0" t="0" r="24769" b="24769"/>
              <wp:wrapNone/>
              <wp:docPr id="1"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2E7F61" w:rsidRDefault="00AA4466"/>
                      </w:txbxContent>
                    </wps:txbx>
                    <wps:bodyPr vert="horz" wrap="square" lIns="0" tIns="0" rIns="0" bIns="0" anchor="ctr" anchorCtr="0" compatLnSpc="0">
                      <a:noAutofit/>
                    </wps:bodyPr>
                  </wps:wsp>
                </a:graphicData>
              </a:graphic>
            </wp:anchor>
          </w:drawing>
        </mc:Choice>
        <mc:Fallback>
          <w:pict>
            <v:shape id="_x0000_s1029" style="position:absolute;left:0;text-align:left;margin-left:517.55pt;margin-top:777.8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ckFwMAAOY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2E7F61" w:rsidRDefault="00AA446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444DB"/>
    <w:rsid w:val="000C3CD7"/>
    <w:rsid w:val="001366DA"/>
    <w:rsid w:val="00144225"/>
    <w:rsid w:val="00193177"/>
    <w:rsid w:val="00264FAB"/>
    <w:rsid w:val="00290AD5"/>
    <w:rsid w:val="002C7782"/>
    <w:rsid w:val="003430A2"/>
    <w:rsid w:val="003D5073"/>
    <w:rsid w:val="00435ADF"/>
    <w:rsid w:val="004A5295"/>
    <w:rsid w:val="005B37C8"/>
    <w:rsid w:val="00607ECA"/>
    <w:rsid w:val="00704B00"/>
    <w:rsid w:val="007F62B2"/>
    <w:rsid w:val="008B73CB"/>
    <w:rsid w:val="0090574A"/>
    <w:rsid w:val="0091580F"/>
    <w:rsid w:val="009213CF"/>
    <w:rsid w:val="00971E59"/>
    <w:rsid w:val="009C0746"/>
    <w:rsid w:val="009F3BC5"/>
    <w:rsid w:val="00A9576B"/>
    <w:rsid w:val="00AA4466"/>
    <w:rsid w:val="00AB6A54"/>
    <w:rsid w:val="00BF611F"/>
    <w:rsid w:val="00C24418"/>
    <w:rsid w:val="00D550F8"/>
    <w:rsid w:val="00D762AD"/>
    <w:rsid w:val="00D974C9"/>
    <w:rsid w:val="00DB78F3"/>
    <w:rsid w:val="00DC7AED"/>
    <w:rsid w:val="00E1615F"/>
    <w:rsid w:val="00E253EE"/>
    <w:rsid w:val="00E479F9"/>
    <w:rsid w:val="00F05783"/>
    <w:rsid w:val="00F96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C8BD"/>
  <w15:docId w15:val="{5D622C5D-5F87-4551-8455-0CF4B395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704B00"/>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704B00"/>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1104</Words>
  <Characters>6299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34</cp:revision>
  <cp:lastPrinted>2016-10-12T09:37:00Z</cp:lastPrinted>
  <dcterms:created xsi:type="dcterms:W3CDTF">2018-11-05T12:05:00Z</dcterms:created>
  <dcterms:modified xsi:type="dcterms:W3CDTF">2019-12-03T18:04:00Z</dcterms:modified>
</cp:coreProperties>
</file>