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FCA4B" w14:textId="77777777" w:rsidR="00453D95" w:rsidRPr="002706FD" w:rsidRDefault="00453D95">
      <w:pPr>
        <w:widowControl/>
        <w:jc w:val="both"/>
        <w:rPr>
          <w:rFonts w:ascii="Arial" w:hAnsi="Arial" w:cs="Arial"/>
          <w:bCs/>
          <w:u w:val="single"/>
        </w:rPr>
      </w:pPr>
    </w:p>
    <w:p w14:paraId="70F06809" w14:textId="4AB08876" w:rsidR="00453D95" w:rsidRPr="004B3373" w:rsidRDefault="00453D95">
      <w:pPr>
        <w:widowControl/>
        <w:jc w:val="center"/>
        <w:rPr>
          <w:rFonts w:ascii="Arial" w:hAnsi="Arial" w:cs="Arial"/>
          <w:b/>
          <w:sz w:val="24"/>
          <w:szCs w:val="24"/>
        </w:rPr>
      </w:pPr>
      <w:r w:rsidRPr="004B3373">
        <w:rPr>
          <w:rFonts w:ascii="Arial" w:hAnsi="Arial" w:cs="Arial"/>
          <w:b/>
          <w:sz w:val="24"/>
          <w:szCs w:val="24"/>
        </w:rPr>
        <w:t xml:space="preserve">Allegato 2 al </w:t>
      </w:r>
      <w:r w:rsidR="001314A3">
        <w:rPr>
          <w:rFonts w:ascii="Arial" w:hAnsi="Arial" w:cs="Arial"/>
          <w:b/>
          <w:sz w:val="24"/>
          <w:szCs w:val="24"/>
        </w:rPr>
        <w:t>Bando di concessione</w:t>
      </w:r>
    </w:p>
    <w:p w14:paraId="51D42016" w14:textId="77777777" w:rsidR="00453D95" w:rsidRPr="004B3373" w:rsidRDefault="00453D95">
      <w:pPr>
        <w:widowControl/>
        <w:jc w:val="center"/>
        <w:rPr>
          <w:rFonts w:ascii="Arial" w:hAnsi="Arial" w:cs="Arial"/>
          <w:b/>
          <w:sz w:val="24"/>
          <w:szCs w:val="24"/>
        </w:rPr>
      </w:pPr>
    </w:p>
    <w:p w14:paraId="51DFC322" w14:textId="77777777" w:rsidR="00453D95" w:rsidRPr="004B3373" w:rsidRDefault="00453D95">
      <w:pPr>
        <w:widowControl/>
        <w:jc w:val="center"/>
        <w:rPr>
          <w:rFonts w:ascii="Arial" w:hAnsi="Arial" w:cs="Arial"/>
        </w:rPr>
      </w:pPr>
      <w:r w:rsidRPr="004B3373">
        <w:rPr>
          <w:rFonts w:ascii="Arial" w:hAnsi="Arial" w:cs="Arial"/>
          <w:b/>
          <w:sz w:val="24"/>
          <w:szCs w:val="24"/>
        </w:rPr>
        <w:t>DICHIARAZIONI INTEGRATIVE AL DGUE</w:t>
      </w:r>
      <w:r w:rsidRPr="004B3373">
        <w:rPr>
          <w:rStyle w:val="Caratterenotaapidipagina"/>
          <w:rFonts w:ascii="Arial" w:hAnsi="Arial" w:cs="Arial"/>
          <w:b/>
          <w:sz w:val="24"/>
          <w:szCs w:val="24"/>
        </w:rPr>
        <w:footnoteReference w:id="1"/>
      </w:r>
    </w:p>
    <w:p w14:paraId="104DD2B6" w14:textId="77777777" w:rsidR="00453D95" w:rsidRPr="004B3373" w:rsidRDefault="00453D95">
      <w:pPr>
        <w:widowControl/>
        <w:jc w:val="both"/>
        <w:rPr>
          <w:rFonts w:ascii="Arial" w:hAnsi="Arial" w:cs="Arial"/>
          <w:b/>
          <w:sz w:val="24"/>
          <w:szCs w:val="24"/>
        </w:rPr>
      </w:pPr>
    </w:p>
    <w:p w14:paraId="14993E0D" w14:textId="77777777" w:rsidR="00453D95" w:rsidRPr="004B3373" w:rsidRDefault="00453D95">
      <w:pPr>
        <w:widowControl/>
        <w:jc w:val="both"/>
        <w:rPr>
          <w:rFonts w:ascii="Arial" w:hAnsi="Arial" w:cs="Arial"/>
        </w:rPr>
      </w:pPr>
      <w:r w:rsidRPr="004B3373">
        <w:rPr>
          <w:rFonts w:ascii="Arial" w:hAnsi="Arial" w:cs="Arial"/>
          <w:b/>
          <w:sz w:val="24"/>
          <w:szCs w:val="24"/>
        </w:rPr>
        <w:tab/>
      </w:r>
      <w:r w:rsidRPr="004B3373">
        <w:rPr>
          <w:rFonts w:ascii="Arial" w:hAnsi="Arial" w:cs="Arial"/>
          <w:b/>
          <w:sz w:val="24"/>
          <w:szCs w:val="24"/>
        </w:rPr>
        <w:tab/>
      </w:r>
      <w:r w:rsidRPr="004B3373">
        <w:rPr>
          <w:rFonts w:ascii="Arial" w:hAnsi="Arial" w:cs="Arial"/>
          <w:b/>
          <w:sz w:val="24"/>
          <w:szCs w:val="24"/>
        </w:rPr>
        <w:tab/>
      </w:r>
    </w:p>
    <w:p w14:paraId="55EE3976" w14:textId="77777777" w:rsidR="00453D95" w:rsidRPr="004B3373" w:rsidRDefault="00453D95">
      <w:pPr>
        <w:autoSpaceDE w:val="0"/>
        <w:ind w:left="360"/>
        <w:jc w:val="right"/>
        <w:rPr>
          <w:rFonts w:ascii="Arial" w:hAnsi="Arial" w:cs="Arial"/>
        </w:rPr>
      </w:pPr>
    </w:p>
    <w:p w14:paraId="2F1F3B4F" w14:textId="77777777" w:rsidR="00453D95" w:rsidRPr="004B3373" w:rsidRDefault="00453D95">
      <w:pPr>
        <w:autoSpaceDE w:val="0"/>
        <w:ind w:left="360"/>
        <w:jc w:val="right"/>
        <w:rPr>
          <w:rFonts w:ascii="Arial" w:hAnsi="Arial" w:cs="Arial"/>
          <w:sz w:val="22"/>
          <w:szCs w:val="22"/>
        </w:rPr>
      </w:pPr>
      <w:r w:rsidRPr="004B3373">
        <w:rPr>
          <w:rFonts w:ascii="Arial" w:hAnsi="Arial" w:cs="Arial"/>
          <w:sz w:val="22"/>
          <w:szCs w:val="22"/>
        </w:rPr>
        <w:t xml:space="preserve">Spett.le </w:t>
      </w:r>
      <w:r w:rsidRPr="004B3373">
        <w:rPr>
          <w:rFonts w:ascii="Arial" w:hAnsi="Arial" w:cs="Arial"/>
          <w:b/>
          <w:bCs/>
          <w:sz w:val="22"/>
          <w:szCs w:val="22"/>
        </w:rPr>
        <w:t>UNIONE VAL D’ENZA</w:t>
      </w:r>
    </w:p>
    <w:p w14:paraId="5C331E90" w14:textId="77777777" w:rsidR="00453D95" w:rsidRPr="004B3373" w:rsidRDefault="00453D95">
      <w:pPr>
        <w:autoSpaceDE w:val="0"/>
        <w:ind w:left="360"/>
        <w:jc w:val="right"/>
        <w:rPr>
          <w:rFonts w:ascii="Arial" w:hAnsi="Arial" w:cs="Arial"/>
          <w:b/>
          <w:bCs/>
          <w:sz w:val="22"/>
          <w:szCs w:val="22"/>
        </w:rPr>
      </w:pPr>
      <w:r w:rsidRPr="004B3373">
        <w:rPr>
          <w:rFonts w:ascii="Arial" w:hAnsi="Arial" w:cs="Arial"/>
          <w:b/>
          <w:bCs/>
          <w:sz w:val="22"/>
          <w:szCs w:val="22"/>
        </w:rPr>
        <w:t>Sede Amministrativa</w:t>
      </w:r>
    </w:p>
    <w:p w14:paraId="3028647D" w14:textId="77777777" w:rsidR="00453D95" w:rsidRPr="004B3373" w:rsidRDefault="00453D95">
      <w:pPr>
        <w:autoSpaceDE w:val="0"/>
        <w:ind w:left="360"/>
        <w:jc w:val="right"/>
        <w:rPr>
          <w:rFonts w:ascii="Arial" w:hAnsi="Arial" w:cs="Arial"/>
          <w:sz w:val="22"/>
          <w:szCs w:val="22"/>
        </w:rPr>
      </w:pPr>
      <w:r w:rsidRPr="004B3373">
        <w:rPr>
          <w:rFonts w:ascii="Arial" w:hAnsi="Arial" w:cs="Arial"/>
          <w:b/>
          <w:bCs/>
          <w:sz w:val="22"/>
          <w:szCs w:val="22"/>
        </w:rPr>
        <w:t>Settore Appalti</w:t>
      </w:r>
    </w:p>
    <w:p w14:paraId="18A3D1A6" w14:textId="77777777" w:rsidR="00453D95" w:rsidRPr="004B3373" w:rsidRDefault="00453D95">
      <w:pPr>
        <w:autoSpaceDE w:val="0"/>
        <w:ind w:left="360"/>
        <w:jc w:val="right"/>
        <w:rPr>
          <w:rFonts w:ascii="Arial" w:hAnsi="Arial" w:cs="Arial"/>
          <w:color w:val="000000"/>
          <w:sz w:val="22"/>
          <w:szCs w:val="22"/>
        </w:rPr>
      </w:pPr>
      <w:r w:rsidRPr="004B3373">
        <w:rPr>
          <w:rFonts w:ascii="Arial" w:hAnsi="Arial" w:cs="Arial"/>
          <w:color w:val="000000"/>
          <w:sz w:val="22"/>
          <w:szCs w:val="22"/>
        </w:rPr>
        <w:t>Via XXIV Maggio, 47</w:t>
      </w:r>
    </w:p>
    <w:p w14:paraId="5FAE96A8" w14:textId="77777777" w:rsidR="00453D95" w:rsidRPr="004B3373" w:rsidRDefault="00453D95">
      <w:pPr>
        <w:autoSpaceDE w:val="0"/>
        <w:ind w:left="360"/>
        <w:jc w:val="right"/>
        <w:rPr>
          <w:rFonts w:ascii="Arial" w:hAnsi="Arial" w:cs="Arial"/>
          <w:color w:val="000000"/>
          <w:sz w:val="22"/>
          <w:szCs w:val="22"/>
        </w:rPr>
      </w:pPr>
      <w:r w:rsidRPr="004B3373">
        <w:rPr>
          <w:rFonts w:ascii="Arial" w:hAnsi="Arial" w:cs="Arial"/>
          <w:color w:val="000000"/>
          <w:sz w:val="22"/>
          <w:szCs w:val="22"/>
        </w:rPr>
        <w:t>42021 - Barco di Bibbiano (RE)</w:t>
      </w:r>
    </w:p>
    <w:p w14:paraId="47D6A491" w14:textId="77777777" w:rsidR="00453D95" w:rsidRPr="004B3373" w:rsidRDefault="00453D95">
      <w:pPr>
        <w:autoSpaceDE w:val="0"/>
        <w:ind w:left="360"/>
        <w:jc w:val="right"/>
        <w:rPr>
          <w:rFonts w:ascii="Arial" w:hAnsi="Arial" w:cs="Arial"/>
          <w:b/>
          <w:sz w:val="24"/>
          <w:szCs w:val="24"/>
        </w:rPr>
      </w:pPr>
      <w:r w:rsidRPr="004B3373">
        <w:rPr>
          <w:rFonts w:ascii="Arial" w:hAnsi="Arial" w:cs="Arial"/>
          <w:b/>
          <w:sz w:val="24"/>
          <w:szCs w:val="24"/>
        </w:rPr>
        <w:tab/>
      </w:r>
      <w:r w:rsidRPr="004B3373">
        <w:rPr>
          <w:rFonts w:ascii="Arial" w:hAnsi="Arial" w:cs="Arial"/>
          <w:b/>
          <w:sz w:val="24"/>
          <w:szCs w:val="24"/>
        </w:rPr>
        <w:tab/>
      </w:r>
      <w:r w:rsidRPr="004B3373">
        <w:rPr>
          <w:rFonts w:ascii="Arial" w:hAnsi="Arial" w:cs="Arial"/>
          <w:b/>
          <w:sz w:val="24"/>
          <w:szCs w:val="24"/>
        </w:rPr>
        <w:tab/>
      </w:r>
    </w:p>
    <w:p w14:paraId="107419FB" w14:textId="77777777" w:rsidR="00453D95" w:rsidRPr="004B3373" w:rsidRDefault="00453D95">
      <w:pPr>
        <w:widowControl/>
        <w:ind w:left="360"/>
        <w:jc w:val="both"/>
        <w:rPr>
          <w:rFonts w:ascii="Arial" w:hAnsi="Arial" w:cs="Arial"/>
        </w:rPr>
      </w:pPr>
    </w:p>
    <w:p w14:paraId="51157AB7" w14:textId="456ECA12" w:rsidR="00453D95" w:rsidRPr="004B3373" w:rsidRDefault="00453D95" w:rsidP="0009696D">
      <w:pPr>
        <w:autoSpaceDE w:val="0"/>
        <w:spacing w:after="120" w:line="360" w:lineRule="auto"/>
        <w:jc w:val="both"/>
        <w:rPr>
          <w:rFonts w:ascii="Arial" w:eastAsia="Microsoft YaHei UI" w:hAnsi="Arial" w:cs="Arial"/>
          <w:b/>
          <w:sz w:val="24"/>
          <w:szCs w:val="24"/>
        </w:rPr>
      </w:pPr>
      <w:r w:rsidRPr="00877874">
        <w:rPr>
          <w:rFonts w:ascii="Arial" w:eastAsia="Microsoft YaHei UI" w:hAnsi="Arial" w:cs="Arial"/>
          <w:b/>
          <w:noProof/>
          <w:sz w:val="24"/>
          <w:szCs w:val="24"/>
        </w:rPr>
        <w:t xml:space="preserve">BANDO DI CONCESSIONE, AI SENSI DELL'ART. 182, DEL D. LGS. 36/2023, SUDDIVISO </w:t>
      </w:r>
      <w:r w:rsidR="00732750">
        <w:rPr>
          <w:rFonts w:ascii="Arial" w:eastAsia="Microsoft YaHei UI" w:hAnsi="Arial" w:cs="Arial"/>
          <w:b/>
          <w:noProof/>
          <w:sz w:val="24"/>
          <w:szCs w:val="24"/>
        </w:rPr>
        <w:t>IN DUE</w:t>
      </w:r>
      <w:r w:rsidRPr="00877874">
        <w:rPr>
          <w:rFonts w:ascii="Arial" w:eastAsia="Microsoft YaHei UI" w:hAnsi="Arial" w:cs="Arial"/>
          <w:b/>
          <w:noProof/>
          <w:sz w:val="24"/>
          <w:szCs w:val="24"/>
        </w:rPr>
        <w:t xml:space="preserve"> LOTTI</w:t>
      </w:r>
      <w:r w:rsidR="00732750">
        <w:rPr>
          <w:rFonts w:ascii="Arial" w:eastAsia="Microsoft YaHei UI" w:hAnsi="Arial" w:cs="Arial"/>
          <w:b/>
          <w:noProof/>
          <w:sz w:val="24"/>
          <w:szCs w:val="24"/>
        </w:rPr>
        <w:t xml:space="preserve"> TERRITORIALI</w:t>
      </w:r>
      <w:r w:rsidRPr="00877874">
        <w:rPr>
          <w:rFonts w:ascii="Arial" w:eastAsia="Microsoft YaHei UI" w:hAnsi="Arial" w:cs="Arial"/>
          <w:b/>
          <w:noProof/>
          <w:sz w:val="24"/>
          <w:szCs w:val="24"/>
        </w:rPr>
        <w:t>, PER L'AFFIDAMENTO DEL SERVIZIO DI GESTIONE, ACCERTAMENTO E RISCOSSIONE, ANCHE COATTIVA</w:t>
      </w:r>
      <w:r w:rsidR="001314A3">
        <w:rPr>
          <w:rFonts w:ascii="Arial" w:eastAsia="Microsoft YaHei UI" w:hAnsi="Arial" w:cs="Arial"/>
          <w:b/>
          <w:noProof/>
          <w:sz w:val="24"/>
          <w:szCs w:val="24"/>
        </w:rPr>
        <w:t>,</w:t>
      </w:r>
      <w:r w:rsidRPr="00877874">
        <w:rPr>
          <w:rFonts w:ascii="Arial" w:eastAsia="Microsoft YaHei UI" w:hAnsi="Arial" w:cs="Arial"/>
          <w:b/>
          <w:noProof/>
          <w:sz w:val="24"/>
          <w:szCs w:val="24"/>
        </w:rPr>
        <w:t xml:space="preserve"> DEL CANONE UNICO PATRIMONIALE DEI COMUNI DI CAVRIAGO (LOTTO 1) E SANT'ILARIO D'ENZA (LOTTO </w:t>
      </w:r>
      <w:r w:rsidR="00732750">
        <w:rPr>
          <w:rFonts w:ascii="Arial" w:eastAsia="Microsoft YaHei UI" w:hAnsi="Arial" w:cs="Arial"/>
          <w:b/>
          <w:noProof/>
          <w:sz w:val="24"/>
          <w:szCs w:val="24"/>
        </w:rPr>
        <w:t>2</w:t>
      </w:r>
      <w:r w:rsidRPr="00877874">
        <w:rPr>
          <w:rFonts w:ascii="Arial" w:eastAsia="Microsoft YaHei UI" w:hAnsi="Arial" w:cs="Arial"/>
          <w:b/>
          <w:noProof/>
          <w:sz w:val="24"/>
          <w:szCs w:val="24"/>
        </w:rPr>
        <w:t>)</w:t>
      </w:r>
    </w:p>
    <w:p w14:paraId="401191BA" w14:textId="77777777" w:rsidR="00453D95" w:rsidRPr="004B3373" w:rsidRDefault="00453D95" w:rsidP="0009696D">
      <w:pPr>
        <w:autoSpaceDE w:val="0"/>
        <w:jc w:val="both"/>
        <w:rPr>
          <w:rFonts w:ascii="Arial" w:eastAsia="Microsoft YaHei UI" w:hAnsi="Arial" w:cs="Arial"/>
          <w:sz w:val="22"/>
          <w:szCs w:val="22"/>
        </w:rPr>
      </w:pPr>
    </w:p>
    <w:p w14:paraId="1F753A7F" w14:textId="7DCC2F37" w:rsidR="001314A3" w:rsidRPr="00732750" w:rsidRDefault="00453D95" w:rsidP="00D8345B">
      <w:pPr>
        <w:spacing w:line="360" w:lineRule="auto"/>
        <w:jc w:val="center"/>
        <w:rPr>
          <w:rFonts w:ascii="Arial" w:hAnsi="Arial" w:cs="Arial"/>
          <w:b/>
          <w:bCs/>
          <w:noProof/>
          <w:sz w:val="24"/>
          <w:szCs w:val="24"/>
        </w:rPr>
      </w:pPr>
      <w:r w:rsidRPr="00732750">
        <w:rPr>
          <w:rFonts w:ascii="Arial" w:hAnsi="Arial" w:cs="Arial"/>
          <w:b/>
          <w:bCs/>
          <w:sz w:val="24"/>
          <w:szCs w:val="24"/>
        </w:rPr>
        <w:t>CIG</w:t>
      </w:r>
      <w:r w:rsidR="001314A3" w:rsidRPr="00732750">
        <w:rPr>
          <w:rFonts w:ascii="Arial" w:hAnsi="Arial" w:cs="Arial"/>
          <w:b/>
          <w:bCs/>
          <w:sz w:val="24"/>
          <w:szCs w:val="24"/>
        </w:rPr>
        <w:t xml:space="preserve"> LOTTO 1 - CAVRIAGO</w:t>
      </w:r>
      <w:r w:rsidRPr="00732750">
        <w:rPr>
          <w:rFonts w:ascii="Arial" w:hAnsi="Arial" w:cs="Arial"/>
          <w:b/>
          <w:bCs/>
          <w:sz w:val="24"/>
          <w:szCs w:val="24"/>
        </w:rPr>
        <w:t xml:space="preserve">: </w:t>
      </w:r>
      <w:r w:rsidR="00CC5183" w:rsidRPr="00CC5183">
        <w:rPr>
          <w:rFonts w:ascii="Arial" w:hAnsi="Arial" w:cs="Arial"/>
          <w:b/>
          <w:bCs/>
          <w:noProof/>
          <w:sz w:val="24"/>
          <w:szCs w:val="24"/>
        </w:rPr>
        <w:t>B60E5488D9</w:t>
      </w:r>
    </w:p>
    <w:p w14:paraId="7D105ED7" w14:textId="7E942689" w:rsidR="00453D95" w:rsidRPr="00732750" w:rsidRDefault="001314A3" w:rsidP="00D8345B">
      <w:pPr>
        <w:spacing w:line="360" w:lineRule="auto"/>
        <w:jc w:val="center"/>
        <w:rPr>
          <w:rFonts w:ascii="Arial" w:eastAsia="Microsoft YaHei UI" w:hAnsi="Arial" w:cs="Arial"/>
          <w:b/>
          <w:sz w:val="24"/>
          <w:szCs w:val="24"/>
        </w:rPr>
      </w:pPr>
      <w:r w:rsidRPr="00732750">
        <w:rPr>
          <w:rFonts w:ascii="Arial" w:hAnsi="Arial" w:cs="Arial"/>
          <w:b/>
          <w:bCs/>
          <w:noProof/>
          <w:sz w:val="24"/>
          <w:szCs w:val="24"/>
        </w:rPr>
        <w:t xml:space="preserve">CIG LOTTO </w:t>
      </w:r>
      <w:r w:rsidR="00732750">
        <w:rPr>
          <w:rFonts w:ascii="Arial" w:hAnsi="Arial" w:cs="Arial"/>
          <w:b/>
          <w:bCs/>
          <w:noProof/>
          <w:sz w:val="24"/>
          <w:szCs w:val="24"/>
        </w:rPr>
        <w:t>2</w:t>
      </w:r>
      <w:r w:rsidRPr="00732750">
        <w:rPr>
          <w:rFonts w:ascii="Arial" w:hAnsi="Arial" w:cs="Arial"/>
          <w:b/>
          <w:bCs/>
          <w:noProof/>
          <w:sz w:val="24"/>
          <w:szCs w:val="24"/>
        </w:rPr>
        <w:t xml:space="preserve"> – SANT’ILARIO D’ENZA: </w:t>
      </w:r>
      <w:r w:rsidR="00CC5183" w:rsidRPr="00CC5183">
        <w:rPr>
          <w:rFonts w:ascii="Arial" w:hAnsi="Arial" w:cs="Arial"/>
          <w:b/>
          <w:bCs/>
          <w:noProof/>
          <w:sz w:val="24"/>
          <w:szCs w:val="24"/>
        </w:rPr>
        <w:t>B60E5499AC</w:t>
      </w:r>
    </w:p>
    <w:p w14:paraId="781348E0" w14:textId="77777777" w:rsidR="00453D95" w:rsidRPr="004B3373" w:rsidRDefault="00453D95" w:rsidP="008F6A41">
      <w:pPr>
        <w:jc w:val="center"/>
        <w:rPr>
          <w:rFonts w:ascii="Arial" w:eastAsia="Microsoft YaHei UI" w:hAnsi="Arial" w:cs="Arial"/>
          <w:b/>
          <w:sz w:val="22"/>
          <w:szCs w:val="22"/>
        </w:rPr>
      </w:pPr>
    </w:p>
    <w:p w14:paraId="16DFB370" w14:textId="77777777" w:rsidR="00453D95" w:rsidRPr="004B3373" w:rsidRDefault="00453D95" w:rsidP="008F6A41">
      <w:pPr>
        <w:jc w:val="center"/>
        <w:rPr>
          <w:rFonts w:ascii="Arial" w:eastAsia="Microsoft YaHei UI" w:hAnsi="Arial" w:cs="Arial"/>
          <w:b/>
          <w:sz w:val="22"/>
          <w:szCs w:val="22"/>
        </w:rPr>
      </w:pPr>
    </w:p>
    <w:p w14:paraId="1EF37F1F" w14:textId="77777777" w:rsidR="00453D95" w:rsidRPr="004B3373" w:rsidRDefault="00453D95">
      <w:pPr>
        <w:widowControl/>
        <w:spacing w:line="276" w:lineRule="auto"/>
        <w:ind w:left="-57"/>
        <w:jc w:val="both"/>
        <w:rPr>
          <w:rFonts w:ascii="Arial" w:hAnsi="Arial" w:cs="Arial"/>
          <w:sz w:val="24"/>
          <w:szCs w:val="24"/>
        </w:rPr>
      </w:pPr>
      <w:r w:rsidRPr="004B3373">
        <w:rPr>
          <w:rFonts w:ascii="Arial" w:hAnsi="Arial" w:cs="Arial"/>
          <w:sz w:val="24"/>
          <w:szCs w:val="24"/>
        </w:rPr>
        <w:t xml:space="preserve">Premesso che quanto di seguito dichiarato è reso ai sensi degli articoli 46 e 47 del D.P.R. 445/2000 e </w:t>
      </w:r>
      <w:proofErr w:type="spellStart"/>
      <w:r w:rsidRPr="004B3373">
        <w:rPr>
          <w:rFonts w:ascii="Arial" w:hAnsi="Arial" w:cs="Arial"/>
          <w:sz w:val="24"/>
          <w:szCs w:val="24"/>
        </w:rPr>
        <w:t>s.m.i.</w:t>
      </w:r>
      <w:proofErr w:type="spellEnd"/>
      <w:r w:rsidRPr="004B3373">
        <w:rPr>
          <w:rFonts w:ascii="Arial" w:hAnsi="Arial" w:cs="Arial"/>
          <w:sz w:val="24"/>
          <w:szCs w:val="24"/>
        </w:rPr>
        <w:t>, consapevole delle sanzioni penali previste dall’art. 76 del medesimo DPR 445/2000, per le ipotesi di falsità in atti e dichiarazioni mendaci ivi indicate;</w:t>
      </w:r>
    </w:p>
    <w:p w14:paraId="7E607AE9" w14:textId="77777777" w:rsidR="00453D95" w:rsidRPr="004B3373" w:rsidRDefault="00453D95">
      <w:pPr>
        <w:widowControl/>
        <w:ind w:left="360"/>
        <w:jc w:val="both"/>
        <w:rPr>
          <w:rFonts w:ascii="Arial" w:hAnsi="Arial" w:cs="Arial"/>
          <w:sz w:val="24"/>
          <w:szCs w:val="24"/>
        </w:rPr>
      </w:pPr>
    </w:p>
    <w:p w14:paraId="565834C1" w14:textId="77777777" w:rsidR="00453D95" w:rsidRPr="004B3373" w:rsidRDefault="00453D95">
      <w:pPr>
        <w:widowControl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0ECB08D" w14:textId="77777777" w:rsidR="00453D95" w:rsidRPr="004B3373" w:rsidRDefault="00453D95">
      <w:pPr>
        <w:widowControl/>
        <w:spacing w:line="360" w:lineRule="auto"/>
        <w:jc w:val="both"/>
        <w:rPr>
          <w:rFonts w:ascii="Arial" w:hAnsi="Arial" w:cs="Arial"/>
        </w:rPr>
      </w:pPr>
      <w:r w:rsidRPr="004B3373">
        <w:rPr>
          <w:rFonts w:ascii="Arial" w:hAnsi="Arial" w:cs="Arial"/>
        </w:rPr>
        <w:t xml:space="preserve">Il/La sottoscritto/a ________________________________________________________ nato/a </w:t>
      </w:r>
      <w:proofErr w:type="spellStart"/>
      <w:r w:rsidRPr="004B3373">
        <w:rPr>
          <w:rFonts w:ascii="Arial" w:hAnsi="Arial" w:cs="Arial"/>
        </w:rPr>
        <w:t>a</w:t>
      </w:r>
      <w:proofErr w:type="spellEnd"/>
      <w:r w:rsidRPr="004B3373">
        <w:rPr>
          <w:rFonts w:ascii="Arial" w:hAnsi="Arial" w:cs="Arial"/>
        </w:rPr>
        <w:t xml:space="preserve"> _____________________ il ______________ Prov. _______  C.F. __________________________ residente in Comune di ________________________________  Prov. _______ Via _______________________ n ___________ in qualità di________________________________________ della Ditta ____________________________________________  con sede in Comune di ____________________________ Prov. _______ CAP _________ Via ___________________________ n __________ C.F. ______________________________ P.I. ______________________________ Tel _______/_____________ Fax ________/_______________  E-mail: ___________________________ PEC: _____________________________________</w:t>
      </w:r>
    </w:p>
    <w:p w14:paraId="633DBBEE" w14:textId="77777777" w:rsidR="00453D95" w:rsidRPr="004B3373" w:rsidRDefault="00453D95">
      <w:pPr>
        <w:pStyle w:val="sche3"/>
        <w:widowControl/>
        <w:spacing w:line="276" w:lineRule="auto"/>
        <w:ind w:left="360"/>
        <w:jc w:val="center"/>
        <w:rPr>
          <w:rFonts w:ascii="Arial" w:hAnsi="Arial" w:cs="Arial"/>
          <w:sz w:val="24"/>
          <w:szCs w:val="24"/>
          <w:lang w:val="it-IT"/>
        </w:rPr>
      </w:pPr>
    </w:p>
    <w:p w14:paraId="525F87D4" w14:textId="77777777" w:rsidR="00453D95" w:rsidRPr="004B3373" w:rsidRDefault="00453D95" w:rsidP="000F07AE">
      <w:pPr>
        <w:pStyle w:val="sche3"/>
        <w:widowControl/>
        <w:rPr>
          <w:rFonts w:ascii="Arial" w:hAnsi="Arial" w:cs="Arial"/>
          <w:sz w:val="24"/>
          <w:szCs w:val="24"/>
          <w:u w:val="single"/>
          <w:lang w:val="it-IT"/>
        </w:rPr>
      </w:pPr>
      <w:r w:rsidRPr="004B3373">
        <w:rPr>
          <w:rFonts w:ascii="Arial" w:hAnsi="Arial" w:cs="Arial"/>
          <w:sz w:val="24"/>
          <w:szCs w:val="24"/>
          <w:u w:val="single"/>
          <w:lang w:val="it-IT"/>
        </w:rPr>
        <w:t>Dichiara di partecipare in qualità di:</w:t>
      </w:r>
    </w:p>
    <w:p w14:paraId="35EABF36" w14:textId="77777777" w:rsidR="00453D95" w:rsidRPr="004B3373" w:rsidRDefault="00453D95" w:rsidP="000F07AE">
      <w:pPr>
        <w:pStyle w:val="sche3"/>
        <w:widowControl/>
        <w:rPr>
          <w:rFonts w:ascii="Arial" w:hAnsi="Arial" w:cs="Arial"/>
          <w:sz w:val="24"/>
          <w:szCs w:val="24"/>
          <w:u w:val="single"/>
          <w:lang w:val="it-IT"/>
        </w:rPr>
      </w:pPr>
    </w:p>
    <w:p w14:paraId="09B64360" w14:textId="77777777" w:rsidR="00453D95" w:rsidRPr="004B3373" w:rsidRDefault="00453D95" w:rsidP="000F07AE">
      <w:pPr>
        <w:pStyle w:val="sche3"/>
        <w:widowControl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proofErr w:type="spellStart"/>
      <w:r w:rsidRPr="004B3373">
        <w:rPr>
          <w:rFonts w:ascii="Arial" w:hAnsi="Arial" w:cs="Arial"/>
          <w:sz w:val="24"/>
          <w:szCs w:val="24"/>
        </w:rPr>
        <w:t>Imprenditore</w:t>
      </w:r>
      <w:proofErr w:type="spellEnd"/>
      <w:r w:rsidRPr="004B33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3373">
        <w:rPr>
          <w:rFonts w:ascii="Arial" w:hAnsi="Arial" w:cs="Arial"/>
          <w:sz w:val="24"/>
          <w:szCs w:val="24"/>
        </w:rPr>
        <w:t>individuale</w:t>
      </w:r>
      <w:proofErr w:type="spellEnd"/>
      <w:r w:rsidRPr="004B3373">
        <w:rPr>
          <w:rFonts w:ascii="Arial" w:hAnsi="Arial" w:cs="Arial"/>
          <w:sz w:val="24"/>
          <w:szCs w:val="24"/>
        </w:rPr>
        <w:t>;</w:t>
      </w:r>
    </w:p>
    <w:p w14:paraId="30437BAA" w14:textId="77777777" w:rsidR="00453D95" w:rsidRPr="004B3373" w:rsidRDefault="00453D95" w:rsidP="005B7DC4">
      <w:pPr>
        <w:pStyle w:val="sche3"/>
        <w:widowControl/>
        <w:ind w:left="720"/>
        <w:rPr>
          <w:rFonts w:ascii="Arial" w:hAnsi="Arial" w:cs="Arial"/>
          <w:sz w:val="24"/>
          <w:szCs w:val="24"/>
        </w:rPr>
      </w:pPr>
    </w:p>
    <w:p w14:paraId="27EBEEAB" w14:textId="77777777" w:rsidR="00453D95" w:rsidRPr="004B3373" w:rsidRDefault="00453D95" w:rsidP="004D4AC4">
      <w:pPr>
        <w:pStyle w:val="sche3"/>
        <w:widowControl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proofErr w:type="spellStart"/>
      <w:r w:rsidRPr="004B3373">
        <w:rPr>
          <w:rFonts w:ascii="Arial" w:hAnsi="Arial" w:cs="Arial"/>
          <w:sz w:val="24"/>
          <w:szCs w:val="24"/>
        </w:rPr>
        <w:t>Legale</w:t>
      </w:r>
      <w:proofErr w:type="spellEnd"/>
      <w:r w:rsidRPr="004B33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3373">
        <w:rPr>
          <w:rFonts w:ascii="Arial" w:hAnsi="Arial" w:cs="Arial"/>
          <w:sz w:val="24"/>
          <w:szCs w:val="24"/>
        </w:rPr>
        <w:t>Rappresentante</w:t>
      </w:r>
      <w:proofErr w:type="spellEnd"/>
      <w:r w:rsidRPr="004B33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3373">
        <w:rPr>
          <w:rFonts w:ascii="Arial" w:hAnsi="Arial" w:cs="Arial"/>
          <w:sz w:val="24"/>
          <w:szCs w:val="24"/>
        </w:rPr>
        <w:t>della</w:t>
      </w:r>
      <w:proofErr w:type="spellEnd"/>
      <w:r w:rsidRPr="004B3373">
        <w:rPr>
          <w:rFonts w:ascii="Arial" w:hAnsi="Arial" w:cs="Arial"/>
          <w:sz w:val="24"/>
          <w:szCs w:val="24"/>
        </w:rPr>
        <w:t xml:space="preserve"> Società:_________________________________________ ______________________________________________________________________;</w:t>
      </w:r>
    </w:p>
    <w:p w14:paraId="212FDBA8" w14:textId="77777777" w:rsidR="00453D95" w:rsidRPr="004B3373" w:rsidRDefault="00453D95" w:rsidP="002706FD">
      <w:pPr>
        <w:pStyle w:val="Paragrafoelenco"/>
        <w:rPr>
          <w:rFonts w:ascii="Arial" w:hAnsi="Arial" w:cs="Arial"/>
          <w:sz w:val="24"/>
          <w:szCs w:val="24"/>
        </w:rPr>
      </w:pPr>
    </w:p>
    <w:p w14:paraId="440A8516" w14:textId="77777777" w:rsidR="00453D95" w:rsidRPr="004B3373" w:rsidRDefault="00453D95" w:rsidP="000F07AE">
      <w:pPr>
        <w:pStyle w:val="sche3"/>
        <w:widowControl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proofErr w:type="spellStart"/>
      <w:r w:rsidRPr="004B3373">
        <w:rPr>
          <w:rFonts w:ascii="Arial" w:hAnsi="Arial" w:cs="Arial"/>
          <w:sz w:val="24"/>
          <w:szCs w:val="24"/>
        </w:rPr>
        <w:lastRenderedPageBreak/>
        <w:t>Legale</w:t>
      </w:r>
      <w:proofErr w:type="spellEnd"/>
      <w:r w:rsidRPr="004B33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3373">
        <w:rPr>
          <w:rFonts w:ascii="Arial" w:hAnsi="Arial" w:cs="Arial"/>
          <w:sz w:val="24"/>
          <w:szCs w:val="24"/>
        </w:rPr>
        <w:t>Rappresentante</w:t>
      </w:r>
      <w:proofErr w:type="spellEnd"/>
      <w:r w:rsidRPr="004B3373">
        <w:rPr>
          <w:rFonts w:ascii="Arial" w:hAnsi="Arial" w:cs="Arial"/>
          <w:sz w:val="24"/>
          <w:szCs w:val="24"/>
        </w:rPr>
        <w:t xml:space="preserve"> del </w:t>
      </w:r>
      <w:proofErr w:type="spellStart"/>
      <w:r w:rsidRPr="004B3373">
        <w:rPr>
          <w:rFonts w:ascii="Arial" w:hAnsi="Arial" w:cs="Arial"/>
          <w:sz w:val="24"/>
          <w:szCs w:val="24"/>
        </w:rPr>
        <w:t>Consorzio</w:t>
      </w:r>
      <w:proofErr w:type="spellEnd"/>
      <w:r w:rsidRPr="004B3373">
        <w:rPr>
          <w:rFonts w:ascii="Arial" w:hAnsi="Arial" w:cs="Arial"/>
          <w:sz w:val="24"/>
          <w:szCs w:val="24"/>
        </w:rPr>
        <w:t>:_______________________________________ ______________________________________________________________________;</w:t>
      </w:r>
    </w:p>
    <w:p w14:paraId="62A07AA7" w14:textId="77777777" w:rsidR="00453D95" w:rsidRPr="004B3373" w:rsidRDefault="00453D95" w:rsidP="005B7DC4">
      <w:pPr>
        <w:pStyle w:val="Paragrafoelenco"/>
        <w:rPr>
          <w:rFonts w:ascii="Arial" w:hAnsi="Arial" w:cs="Arial"/>
          <w:sz w:val="24"/>
          <w:szCs w:val="24"/>
        </w:rPr>
      </w:pPr>
    </w:p>
    <w:p w14:paraId="418E3475" w14:textId="77777777" w:rsidR="00453D95" w:rsidRPr="004B3373" w:rsidRDefault="00453D95" w:rsidP="000F07AE">
      <w:pPr>
        <w:pStyle w:val="sche3"/>
        <w:widowControl/>
        <w:numPr>
          <w:ilvl w:val="0"/>
          <w:numId w:val="8"/>
        </w:numPr>
        <w:rPr>
          <w:rFonts w:ascii="Arial" w:hAnsi="Arial" w:cs="Arial"/>
          <w:sz w:val="24"/>
          <w:szCs w:val="24"/>
          <w:lang w:val="it-IT"/>
        </w:rPr>
      </w:pPr>
      <w:r w:rsidRPr="004B3373">
        <w:rPr>
          <w:rFonts w:ascii="Arial" w:hAnsi="Arial" w:cs="Arial"/>
          <w:sz w:val="24"/>
          <w:szCs w:val="24"/>
          <w:lang w:val="it-IT"/>
        </w:rPr>
        <w:t>Componente del Raggruppamento Temporaneo composto da:_____________________ _____________________________________________________________________________________________________________________________________________;</w:t>
      </w:r>
    </w:p>
    <w:p w14:paraId="077F338A" w14:textId="77777777" w:rsidR="00453D95" w:rsidRPr="004B3373" w:rsidRDefault="00453D95" w:rsidP="005B7DC4">
      <w:pPr>
        <w:pStyle w:val="Paragrafoelenco"/>
        <w:rPr>
          <w:rFonts w:ascii="Arial" w:hAnsi="Arial" w:cs="Arial"/>
          <w:sz w:val="24"/>
          <w:szCs w:val="24"/>
        </w:rPr>
      </w:pPr>
    </w:p>
    <w:p w14:paraId="35E8F01A" w14:textId="77777777" w:rsidR="00453D95" w:rsidRPr="004B3373" w:rsidRDefault="00453D95" w:rsidP="000F07AE">
      <w:pPr>
        <w:pStyle w:val="sche3"/>
        <w:widowControl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proofErr w:type="spellStart"/>
      <w:r w:rsidRPr="004B3373">
        <w:rPr>
          <w:rFonts w:ascii="Arial" w:hAnsi="Arial" w:cs="Arial"/>
          <w:sz w:val="24"/>
          <w:szCs w:val="24"/>
        </w:rPr>
        <w:t>Componente</w:t>
      </w:r>
      <w:proofErr w:type="spellEnd"/>
      <w:r w:rsidRPr="004B3373">
        <w:rPr>
          <w:rFonts w:ascii="Arial" w:hAnsi="Arial" w:cs="Arial"/>
          <w:sz w:val="24"/>
          <w:szCs w:val="24"/>
        </w:rPr>
        <w:t xml:space="preserve"> del </w:t>
      </w:r>
      <w:proofErr w:type="spellStart"/>
      <w:r w:rsidRPr="004B3373">
        <w:rPr>
          <w:rFonts w:ascii="Arial" w:hAnsi="Arial" w:cs="Arial"/>
          <w:sz w:val="24"/>
          <w:szCs w:val="24"/>
        </w:rPr>
        <w:t>Consorzio</w:t>
      </w:r>
      <w:proofErr w:type="spellEnd"/>
      <w:r w:rsidRPr="004B3373">
        <w:rPr>
          <w:rFonts w:ascii="Arial" w:hAnsi="Arial" w:cs="Arial"/>
          <w:sz w:val="24"/>
          <w:szCs w:val="24"/>
        </w:rPr>
        <w:t xml:space="preserve"> Ordinario:________________________________________ _____________________________________________________________________________________________________________________________________________;</w:t>
      </w:r>
    </w:p>
    <w:p w14:paraId="444FED69" w14:textId="77777777" w:rsidR="00453D95" w:rsidRPr="004B3373" w:rsidRDefault="00453D95" w:rsidP="005B7DC4">
      <w:pPr>
        <w:pStyle w:val="Paragrafoelenco"/>
        <w:rPr>
          <w:rFonts w:ascii="Arial" w:hAnsi="Arial" w:cs="Arial"/>
          <w:sz w:val="24"/>
          <w:szCs w:val="24"/>
        </w:rPr>
      </w:pPr>
    </w:p>
    <w:p w14:paraId="4953B86D" w14:textId="77777777" w:rsidR="00453D95" w:rsidRPr="004B3373" w:rsidRDefault="00453D95" w:rsidP="000F07AE">
      <w:pPr>
        <w:pStyle w:val="sche3"/>
        <w:widowControl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proofErr w:type="spellStart"/>
      <w:r w:rsidRPr="004B3373">
        <w:rPr>
          <w:rFonts w:ascii="Arial" w:hAnsi="Arial" w:cs="Arial"/>
          <w:sz w:val="24"/>
          <w:szCs w:val="24"/>
        </w:rPr>
        <w:t>Consorziata</w:t>
      </w:r>
      <w:proofErr w:type="spellEnd"/>
      <w:r w:rsidRPr="004B33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3373">
        <w:rPr>
          <w:rFonts w:ascii="Arial" w:hAnsi="Arial" w:cs="Arial"/>
          <w:sz w:val="24"/>
          <w:szCs w:val="24"/>
        </w:rPr>
        <w:t>esecutrice</w:t>
      </w:r>
      <w:proofErr w:type="spellEnd"/>
      <w:r w:rsidRPr="004B3373">
        <w:rPr>
          <w:rFonts w:ascii="Arial" w:hAnsi="Arial" w:cs="Arial"/>
          <w:sz w:val="24"/>
          <w:szCs w:val="24"/>
        </w:rPr>
        <w:t xml:space="preserve"> del </w:t>
      </w:r>
      <w:proofErr w:type="spellStart"/>
      <w:r w:rsidRPr="004B3373">
        <w:rPr>
          <w:rFonts w:ascii="Arial" w:hAnsi="Arial" w:cs="Arial"/>
          <w:sz w:val="24"/>
          <w:szCs w:val="24"/>
        </w:rPr>
        <w:t>Consorzio</w:t>
      </w:r>
      <w:proofErr w:type="spellEnd"/>
      <w:r w:rsidRPr="004B3373">
        <w:rPr>
          <w:rFonts w:ascii="Arial" w:hAnsi="Arial" w:cs="Arial"/>
          <w:sz w:val="24"/>
          <w:szCs w:val="24"/>
        </w:rPr>
        <w:t>:________________________________________ _____________________________________________________________________________________________________________________________________________;</w:t>
      </w:r>
    </w:p>
    <w:p w14:paraId="2BD6FAED" w14:textId="77777777" w:rsidR="00453D95" w:rsidRPr="004B3373" w:rsidRDefault="00453D95" w:rsidP="00732D4B">
      <w:pPr>
        <w:pStyle w:val="Paragrafoelenco"/>
        <w:rPr>
          <w:rFonts w:ascii="Arial" w:hAnsi="Arial" w:cs="Arial"/>
          <w:sz w:val="24"/>
          <w:szCs w:val="24"/>
        </w:rPr>
      </w:pPr>
    </w:p>
    <w:p w14:paraId="71651AF4" w14:textId="77777777" w:rsidR="00453D95" w:rsidRPr="004B3373" w:rsidRDefault="00453D95" w:rsidP="000F07AE">
      <w:pPr>
        <w:pStyle w:val="sche3"/>
        <w:widowControl/>
        <w:numPr>
          <w:ilvl w:val="0"/>
          <w:numId w:val="8"/>
        </w:numPr>
        <w:rPr>
          <w:rFonts w:ascii="Arial" w:hAnsi="Arial" w:cs="Arial"/>
          <w:sz w:val="24"/>
          <w:szCs w:val="24"/>
          <w:lang w:val="it-IT"/>
        </w:rPr>
      </w:pPr>
      <w:r w:rsidRPr="004B3373">
        <w:rPr>
          <w:rFonts w:ascii="Arial" w:hAnsi="Arial" w:cs="Arial"/>
          <w:sz w:val="24"/>
          <w:szCs w:val="24"/>
          <w:lang w:val="it-IT"/>
        </w:rPr>
        <w:t>Componente di G.E.I.E.:___________________________________________________ _____________________________________________________________________________________________________________________________________________;</w:t>
      </w:r>
    </w:p>
    <w:p w14:paraId="4EC80012" w14:textId="77777777" w:rsidR="00453D95" w:rsidRPr="004B3373" w:rsidRDefault="00453D95" w:rsidP="00732D4B">
      <w:pPr>
        <w:pStyle w:val="Paragrafoelenco"/>
        <w:rPr>
          <w:rFonts w:ascii="Arial" w:hAnsi="Arial" w:cs="Arial"/>
          <w:sz w:val="24"/>
          <w:szCs w:val="24"/>
        </w:rPr>
      </w:pPr>
    </w:p>
    <w:p w14:paraId="69B78F13" w14:textId="77777777" w:rsidR="00453D95" w:rsidRPr="004B3373" w:rsidRDefault="00453D95" w:rsidP="000F07AE">
      <w:pPr>
        <w:pStyle w:val="sche3"/>
        <w:widowControl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proofErr w:type="spellStart"/>
      <w:r w:rsidRPr="004B3373">
        <w:rPr>
          <w:rFonts w:ascii="Arial" w:hAnsi="Arial" w:cs="Arial"/>
          <w:sz w:val="24"/>
          <w:szCs w:val="24"/>
        </w:rPr>
        <w:t>Ausiliaria</w:t>
      </w:r>
      <w:proofErr w:type="spellEnd"/>
      <w:r w:rsidRPr="004B3373">
        <w:rPr>
          <w:rFonts w:ascii="Arial" w:hAnsi="Arial" w:cs="Arial"/>
          <w:sz w:val="24"/>
          <w:szCs w:val="24"/>
        </w:rPr>
        <w:t xml:space="preserve"> del </w:t>
      </w:r>
      <w:proofErr w:type="spellStart"/>
      <w:r w:rsidRPr="004B3373">
        <w:rPr>
          <w:rFonts w:ascii="Arial" w:hAnsi="Arial" w:cs="Arial"/>
          <w:sz w:val="24"/>
          <w:szCs w:val="24"/>
        </w:rPr>
        <w:t>concorrente</w:t>
      </w:r>
      <w:proofErr w:type="spellEnd"/>
      <w:r w:rsidRPr="004B3373">
        <w:rPr>
          <w:rFonts w:ascii="Arial" w:hAnsi="Arial" w:cs="Arial"/>
          <w:sz w:val="24"/>
          <w:szCs w:val="24"/>
        </w:rPr>
        <w:t>:__________________________________________________ _____________________________________________________________________________________________________________________________________________;</w:t>
      </w:r>
    </w:p>
    <w:p w14:paraId="41F8B241" w14:textId="77777777" w:rsidR="00453D95" w:rsidRPr="004B3373" w:rsidRDefault="00453D95" w:rsidP="00AC7654">
      <w:pPr>
        <w:pStyle w:val="Paragrafoelenco"/>
        <w:rPr>
          <w:rFonts w:ascii="Arial" w:hAnsi="Arial" w:cs="Arial"/>
          <w:sz w:val="24"/>
          <w:szCs w:val="24"/>
        </w:rPr>
      </w:pPr>
    </w:p>
    <w:p w14:paraId="7CDB4618" w14:textId="77777777" w:rsidR="00453D95" w:rsidRPr="004B3373" w:rsidRDefault="00453D95" w:rsidP="00DB64AB">
      <w:pPr>
        <w:pStyle w:val="sche3"/>
        <w:widowControl/>
        <w:ind w:left="360"/>
        <w:jc w:val="center"/>
        <w:rPr>
          <w:rFonts w:ascii="Arial" w:hAnsi="Arial" w:cs="Arial"/>
          <w:sz w:val="24"/>
          <w:szCs w:val="24"/>
          <w:u w:val="single"/>
          <w:lang w:val="it-IT"/>
        </w:rPr>
      </w:pPr>
      <w:r w:rsidRPr="004B3373">
        <w:rPr>
          <w:rFonts w:ascii="Arial" w:hAnsi="Arial" w:cs="Arial"/>
          <w:b/>
          <w:sz w:val="24"/>
          <w:szCs w:val="24"/>
          <w:u w:val="single"/>
          <w:lang w:val="it-IT"/>
        </w:rPr>
        <w:t>D I C H I A R A</w:t>
      </w:r>
    </w:p>
    <w:p w14:paraId="031D08CC" w14:textId="77777777" w:rsidR="00453D95" w:rsidRPr="004B3373" w:rsidRDefault="00453D95">
      <w:pPr>
        <w:pStyle w:val="sche3"/>
        <w:ind w:left="360"/>
        <w:jc w:val="center"/>
        <w:rPr>
          <w:rFonts w:ascii="Arial" w:hAnsi="Arial" w:cs="Arial"/>
          <w:i/>
          <w:sz w:val="24"/>
          <w:szCs w:val="24"/>
          <w:lang w:val="it-IT"/>
        </w:rPr>
      </w:pPr>
    </w:p>
    <w:p w14:paraId="0BE73A2D" w14:textId="77777777" w:rsidR="00453D95" w:rsidRPr="004B3373" w:rsidRDefault="00453D95" w:rsidP="00DB64AB">
      <w:pPr>
        <w:pStyle w:val="sche3"/>
        <w:numPr>
          <w:ilvl w:val="0"/>
          <w:numId w:val="25"/>
        </w:numPr>
        <w:ind w:left="360"/>
        <w:rPr>
          <w:rFonts w:ascii="Arial" w:hAnsi="Arial" w:cs="Arial"/>
          <w:i/>
          <w:sz w:val="24"/>
          <w:szCs w:val="24"/>
          <w:lang w:val="it-IT"/>
        </w:rPr>
      </w:pPr>
      <w:r w:rsidRPr="004B3373">
        <w:rPr>
          <w:rFonts w:ascii="Arial" w:hAnsi="Arial" w:cs="Arial"/>
          <w:i/>
          <w:sz w:val="24"/>
          <w:szCs w:val="24"/>
          <w:lang w:val="it-IT"/>
        </w:rPr>
        <w:t xml:space="preserve">di non incorrere nelle cause di esclusione automatica di cui all’art. 94, del D. Lgs 36/2023; </w:t>
      </w:r>
    </w:p>
    <w:p w14:paraId="40AF8F71" w14:textId="77777777" w:rsidR="00453D95" w:rsidRPr="004B3373" w:rsidRDefault="00453D95" w:rsidP="00813194">
      <w:pPr>
        <w:pStyle w:val="sche3"/>
        <w:ind w:left="360"/>
        <w:rPr>
          <w:rFonts w:ascii="Arial" w:hAnsi="Arial" w:cs="Arial"/>
          <w:i/>
          <w:sz w:val="24"/>
          <w:szCs w:val="24"/>
          <w:lang w:val="it-IT"/>
        </w:rPr>
      </w:pPr>
    </w:p>
    <w:p w14:paraId="2A1EAA46" w14:textId="77777777" w:rsidR="00453D95" w:rsidRPr="004B3373" w:rsidRDefault="00453D95" w:rsidP="00DB64AB">
      <w:pPr>
        <w:pStyle w:val="sche3"/>
        <w:numPr>
          <w:ilvl w:val="0"/>
          <w:numId w:val="25"/>
        </w:numPr>
        <w:ind w:left="360"/>
        <w:rPr>
          <w:rFonts w:ascii="Arial" w:hAnsi="Arial" w:cs="Arial"/>
          <w:i/>
          <w:sz w:val="24"/>
          <w:szCs w:val="24"/>
          <w:lang w:val="it-IT"/>
        </w:rPr>
      </w:pPr>
      <w:r w:rsidRPr="004B3373">
        <w:rPr>
          <w:rFonts w:ascii="Arial" w:hAnsi="Arial" w:cs="Arial"/>
          <w:i/>
          <w:sz w:val="24"/>
          <w:szCs w:val="24"/>
          <w:lang w:val="it-IT"/>
        </w:rPr>
        <w:t>di essere a conoscenza delle disposizioni del D. Lgs. 36/2023 di cui agli artt. 35 “Accesso agli atti e riservatezza” e 36 “Norme procedimentali e processuali in tema di accesso”;</w:t>
      </w:r>
    </w:p>
    <w:p w14:paraId="75770DE0" w14:textId="77777777" w:rsidR="00453D95" w:rsidRPr="004B3373" w:rsidRDefault="00453D95" w:rsidP="00D8345B">
      <w:pPr>
        <w:pStyle w:val="sche3"/>
        <w:rPr>
          <w:rFonts w:ascii="Arial" w:hAnsi="Arial" w:cs="Arial"/>
          <w:i/>
          <w:sz w:val="24"/>
          <w:szCs w:val="24"/>
          <w:lang w:val="it-IT"/>
        </w:rPr>
      </w:pPr>
    </w:p>
    <w:p w14:paraId="735C5165" w14:textId="77777777" w:rsidR="00453D95" w:rsidRPr="004B3373" w:rsidRDefault="00453D95" w:rsidP="00DB64AB">
      <w:pPr>
        <w:pStyle w:val="sche3"/>
        <w:ind w:left="360"/>
        <w:rPr>
          <w:rFonts w:ascii="Arial" w:hAnsi="Arial" w:cs="Arial"/>
          <w:i/>
          <w:sz w:val="24"/>
          <w:szCs w:val="24"/>
          <w:lang w:val="it-IT"/>
        </w:rPr>
      </w:pPr>
    </w:p>
    <w:p w14:paraId="37AB75D2" w14:textId="77777777" w:rsidR="00453D95" w:rsidRPr="004B3373" w:rsidRDefault="00453D95" w:rsidP="00DB64AB">
      <w:pPr>
        <w:pStyle w:val="sche3"/>
        <w:ind w:left="360"/>
        <w:rPr>
          <w:rFonts w:ascii="Arial" w:hAnsi="Arial" w:cs="Arial"/>
          <w:i/>
          <w:sz w:val="24"/>
          <w:szCs w:val="24"/>
          <w:lang w:val="it-IT"/>
        </w:rPr>
      </w:pPr>
    </w:p>
    <w:p w14:paraId="47D3C2F2" w14:textId="77777777" w:rsidR="00453D95" w:rsidRPr="004B3373" w:rsidRDefault="00453D95" w:rsidP="00DB64AB">
      <w:pPr>
        <w:pStyle w:val="sche3"/>
        <w:widowControl/>
        <w:ind w:left="360"/>
        <w:jc w:val="center"/>
        <w:rPr>
          <w:rFonts w:ascii="Arial" w:hAnsi="Arial" w:cs="Arial"/>
          <w:b/>
          <w:sz w:val="24"/>
          <w:szCs w:val="24"/>
          <w:u w:val="single"/>
          <w:lang w:val="it-IT"/>
        </w:rPr>
      </w:pPr>
      <w:r w:rsidRPr="004B3373">
        <w:rPr>
          <w:rFonts w:ascii="Arial" w:hAnsi="Arial" w:cs="Arial"/>
          <w:b/>
          <w:sz w:val="24"/>
          <w:szCs w:val="24"/>
          <w:u w:val="single"/>
          <w:lang w:val="it-IT"/>
        </w:rPr>
        <w:t>D I C H I A R A   I N O L T R E</w:t>
      </w:r>
    </w:p>
    <w:p w14:paraId="21EA8699" w14:textId="77777777" w:rsidR="00453D95" w:rsidRPr="004B3373" w:rsidRDefault="00453D95" w:rsidP="00DB64AB">
      <w:pPr>
        <w:pStyle w:val="sche3"/>
        <w:ind w:left="360"/>
        <w:jc w:val="center"/>
        <w:rPr>
          <w:rFonts w:ascii="Arial" w:hAnsi="Arial" w:cs="Arial"/>
          <w:sz w:val="24"/>
          <w:szCs w:val="24"/>
          <w:u w:val="single"/>
          <w:lang w:val="it-IT"/>
        </w:rPr>
      </w:pPr>
      <w:r w:rsidRPr="004B3373">
        <w:rPr>
          <w:rFonts w:ascii="Arial" w:hAnsi="Arial" w:cs="Arial"/>
          <w:sz w:val="24"/>
          <w:szCs w:val="24"/>
          <w:u w:val="single"/>
          <w:lang w:val="it-IT"/>
        </w:rPr>
        <w:t>(barrare le caselle che corrispondono al vero e completare)</w:t>
      </w:r>
    </w:p>
    <w:p w14:paraId="3D3A5667" w14:textId="77777777" w:rsidR="00453D95" w:rsidRPr="004B3373" w:rsidRDefault="00453D95" w:rsidP="00DB64AB">
      <w:pPr>
        <w:pStyle w:val="sche3"/>
        <w:ind w:left="360"/>
        <w:jc w:val="center"/>
        <w:rPr>
          <w:rFonts w:ascii="Arial" w:hAnsi="Arial" w:cs="Arial"/>
          <w:sz w:val="24"/>
          <w:szCs w:val="24"/>
          <w:u w:val="single"/>
          <w:lang w:val="it-IT"/>
        </w:rPr>
      </w:pPr>
    </w:p>
    <w:p w14:paraId="02117774" w14:textId="77777777" w:rsidR="00453D95" w:rsidRPr="004B3373" w:rsidRDefault="00453D95" w:rsidP="00DB64AB">
      <w:pPr>
        <w:pStyle w:val="sche3"/>
        <w:ind w:left="360"/>
        <w:rPr>
          <w:rFonts w:ascii="Arial" w:hAnsi="Arial" w:cs="Arial"/>
          <w:i/>
          <w:sz w:val="24"/>
          <w:szCs w:val="24"/>
          <w:lang w:val="it-IT"/>
        </w:rPr>
      </w:pPr>
    </w:p>
    <w:p w14:paraId="73203BEF" w14:textId="77777777" w:rsidR="00453D95" w:rsidRPr="004B3373" w:rsidRDefault="00453D95" w:rsidP="0026203E">
      <w:pPr>
        <w:pStyle w:val="Standard"/>
        <w:widowControl w:val="0"/>
        <w:tabs>
          <w:tab w:val="left" w:pos="1384"/>
          <w:tab w:val="left" w:pos="1645"/>
          <w:tab w:val="left" w:pos="2637"/>
        </w:tabs>
        <w:spacing w:line="360" w:lineRule="auto"/>
        <w:ind w:left="284" w:hanging="284"/>
        <w:jc w:val="both"/>
        <w:rPr>
          <w:rFonts w:ascii="Arial" w:hAnsi="Arial" w:cs="Arial"/>
        </w:rPr>
      </w:pPr>
      <w:r w:rsidRPr="004B3373">
        <w:rPr>
          <w:rFonts w:ascii="Arial" w:eastAsia="Tahoma" w:hAnsi="Arial" w:cs="Arial"/>
          <w:b/>
          <w:bCs/>
          <w:szCs w:val="24"/>
        </w:rPr>
        <w:t>1)</w:t>
      </w:r>
      <w:r w:rsidRPr="004B3373">
        <w:rPr>
          <w:rFonts w:ascii="Arial" w:eastAsia="Tahoma" w:hAnsi="Arial" w:cs="Arial"/>
          <w:szCs w:val="24"/>
        </w:rPr>
        <w:t xml:space="preserve"> I soggetti di cui all’art. 94, comma 3</w:t>
      </w:r>
      <w:r w:rsidRPr="004B3373">
        <w:rPr>
          <w:rFonts w:ascii="Arial" w:eastAsia="Tahoma" w:hAnsi="Arial" w:cs="Arial"/>
          <w:szCs w:val="24"/>
          <w:vertAlign w:val="superscript"/>
        </w:rPr>
        <w:footnoteReference w:id="2"/>
      </w:r>
      <w:r w:rsidRPr="004B3373">
        <w:rPr>
          <w:rFonts w:ascii="Arial" w:eastAsia="Tahoma" w:hAnsi="Arial" w:cs="Arial"/>
          <w:szCs w:val="24"/>
        </w:rPr>
        <w:t>, del nuovo Codice, sono stati condannati con sentenza definitiva o decreto penale di condanna divenuto irrevocabile o sentenza di applicazione della pena richiesta ai sensi dell’articolo 444 del Codice di procedura penale per il seguente motivo:</w:t>
      </w:r>
    </w:p>
    <w:p w14:paraId="36A832C4" w14:textId="77777777" w:rsidR="00453D95" w:rsidRPr="004B3373" w:rsidRDefault="00453D95" w:rsidP="0026203E">
      <w:pPr>
        <w:pStyle w:val="Standard"/>
        <w:tabs>
          <w:tab w:val="left" w:pos="284"/>
          <w:tab w:val="left" w:pos="2580"/>
        </w:tabs>
        <w:ind w:left="284" w:hanging="284"/>
        <w:jc w:val="both"/>
        <w:rPr>
          <w:rFonts w:ascii="Arial" w:hAnsi="Arial" w:cs="Arial"/>
          <w:b/>
          <w:bCs/>
        </w:rPr>
      </w:pPr>
      <w:r w:rsidRPr="004B3373">
        <w:rPr>
          <w:rFonts w:ascii="Arial" w:eastAsia="Tahoma" w:hAnsi="Arial" w:cs="Arial"/>
          <w:szCs w:val="24"/>
        </w:rPr>
        <w:lastRenderedPageBreak/>
        <w:t xml:space="preserve">- </w:t>
      </w:r>
      <w:r w:rsidRPr="004B3373">
        <w:rPr>
          <w:rFonts w:ascii="Arial" w:eastAsia="Tahoma" w:hAnsi="Arial" w:cs="Arial"/>
          <w:szCs w:val="24"/>
        </w:rPr>
        <w:tab/>
      </w:r>
      <w:r w:rsidRPr="004B3373">
        <w:rPr>
          <w:rFonts w:ascii="Arial" w:eastAsia="Tahoma" w:hAnsi="Arial" w:cs="Arial"/>
          <w:b/>
          <w:szCs w:val="24"/>
        </w:rPr>
        <w:t xml:space="preserve">False comunicazioni sociali di cui agli articoli 2621 e 2622 del codice civile (Art. 94, comma 1, lett. C del nuovo Codice:   </w:t>
      </w:r>
      <w:r w:rsidRPr="004B3373">
        <w:rPr>
          <w:rFonts w:ascii="Arial" w:hAnsi="Arial" w:cs="Arial"/>
          <w:b/>
          <w:szCs w:val="24"/>
        </w:rPr>
        <w:t xml:space="preserve">  </w:t>
      </w:r>
      <w:r w:rsidRPr="004B3373">
        <w:rPr>
          <w:rFonts w:ascii="Arial" w:hAnsi="Arial" w:cs="Arial"/>
          <w:b/>
          <w:sz w:val="32"/>
          <w:szCs w:val="32"/>
        </w:rPr>
        <w:t xml:space="preserve">    </w:t>
      </w:r>
      <w:r w:rsidRPr="004B3373">
        <w:rPr>
          <w:rFonts w:ascii="Arial" w:hAnsi="Arial" w:cs="Arial"/>
          <w:b/>
          <w:sz w:val="32"/>
          <w:szCs w:val="32"/>
        </w:rPr>
        <w:sym w:font="Symbol" w:char="F0F0"/>
      </w:r>
      <w:r w:rsidRPr="004B3373">
        <w:rPr>
          <w:rFonts w:ascii="Arial" w:hAnsi="Arial" w:cs="Arial"/>
          <w:b/>
          <w:sz w:val="32"/>
          <w:szCs w:val="32"/>
        </w:rPr>
        <w:t xml:space="preserve">   SI          </w:t>
      </w:r>
      <w:r w:rsidRPr="004B3373">
        <w:rPr>
          <w:rFonts w:ascii="Arial" w:hAnsi="Arial" w:cs="Arial"/>
          <w:b/>
          <w:sz w:val="32"/>
          <w:szCs w:val="32"/>
        </w:rPr>
        <w:sym w:font="Symbol" w:char="F0F0"/>
      </w:r>
      <w:r w:rsidRPr="004B3373">
        <w:rPr>
          <w:rFonts w:ascii="Arial" w:hAnsi="Arial" w:cs="Arial"/>
          <w:b/>
          <w:sz w:val="32"/>
          <w:szCs w:val="32"/>
        </w:rPr>
        <w:t xml:space="preserve">   NO</w:t>
      </w:r>
    </w:p>
    <w:p w14:paraId="6DB06C2E" w14:textId="77777777" w:rsidR="00453D95" w:rsidRPr="004B3373" w:rsidRDefault="00453D95" w:rsidP="00C777F2">
      <w:pPr>
        <w:pStyle w:val="Standard"/>
        <w:tabs>
          <w:tab w:val="left" w:pos="1588"/>
          <w:tab w:val="left" w:pos="2580"/>
        </w:tabs>
        <w:ind w:left="1304"/>
        <w:jc w:val="both"/>
        <w:rPr>
          <w:rFonts w:ascii="Arial" w:hAnsi="Arial" w:cs="Arial"/>
        </w:rPr>
      </w:pPr>
    </w:p>
    <w:p w14:paraId="24331EE4" w14:textId="77777777" w:rsidR="00453D95" w:rsidRPr="004B3373" w:rsidRDefault="00453D95" w:rsidP="0026203E">
      <w:pPr>
        <w:pStyle w:val="Standard"/>
        <w:widowControl w:val="0"/>
        <w:tabs>
          <w:tab w:val="left" w:pos="-14476"/>
          <w:tab w:val="left" w:pos="-13484"/>
        </w:tabs>
        <w:spacing w:line="360" w:lineRule="auto"/>
        <w:ind w:left="284"/>
        <w:jc w:val="both"/>
        <w:rPr>
          <w:rFonts w:ascii="Arial" w:hAnsi="Arial" w:cs="Arial"/>
        </w:rPr>
      </w:pPr>
      <w:r w:rsidRPr="004B3373">
        <w:rPr>
          <w:rFonts w:ascii="Arial" w:eastAsia="Tahoma" w:hAnsi="Arial" w:cs="Arial"/>
          <w:szCs w:val="24"/>
        </w:rPr>
        <w:t>In caso di risposta affermativa, indicare:</w:t>
      </w:r>
    </w:p>
    <w:p w14:paraId="5834E62C" w14:textId="77777777" w:rsidR="00453D95" w:rsidRPr="004B3373" w:rsidRDefault="00453D95" w:rsidP="0026203E">
      <w:pPr>
        <w:pStyle w:val="Standard"/>
        <w:widowControl w:val="0"/>
        <w:numPr>
          <w:ilvl w:val="0"/>
          <w:numId w:val="1"/>
        </w:numPr>
        <w:tabs>
          <w:tab w:val="left" w:pos="-14476"/>
          <w:tab w:val="left" w:pos="-13484"/>
        </w:tabs>
        <w:spacing w:line="360" w:lineRule="auto"/>
        <w:ind w:left="709" w:hanging="283"/>
        <w:jc w:val="both"/>
        <w:rPr>
          <w:rFonts w:ascii="Arial" w:hAnsi="Arial" w:cs="Arial"/>
        </w:rPr>
      </w:pPr>
      <w:r w:rsidRPr="004B3373">
        <w:rPr>
          <w:rFonts w:ascii="Arial" w:eastAsia="Tahoma" w:hAnsi="Arial" w:cs="Arial"/>
          <w:szCs w:val="24"/>
        </w:rPr>
        <w:t>la data della condanna, del decreto penale di condanna o della sentenza di applicazione della pena su richiesta, la relativa durata e il reato commesso: ____________________________________________________________________________________________________________________________________________;</w:t>
      </w:r>
    </w:p>
    <w:p w14:paraId="006EFB8F" w14:textId="77777777" w:rsidR="00453D95" w:rsidRPr="004B3373" w:rsidRDefault="00453D95" w:rsidP="0026203E">
      <w:pPr>
        <w:pStyle w:val="Standard"/>
        <w:widowControl w:val="0"/>
        <w:numPr>
          <w:ilvl w:val="0"/>
          <w:numId w:val="1"/>
        </w:numPr>
        <w:tabs>
          <w:tab w:val="left" w:pos="-14476"/>
          <w:tab w:val="left" w:pos="-13484"/>
        </w:tabs>
        <w:spacing w:line="360" w:lineRule="auto"/>
        <w:ind w:left="709" w:hanging="283"/>
        <w:jc w:val="both"/>
        <w:rPr>
          <w:rFonts w:ascii="Arial" w:hAnsi="Arial" w:cs="Arial"/>
        </w:rPr>
      </w:pPr>
      <w:r w:rsidRPr="004B3373">
        <w:rPr>
          <w:rFonts w:ascii="Arial" w:eastAsia="Tahoma" w:hAnsi="Arial" w:cs="Arial"/>
          <w:szCs w:val="24"/>
        </w:rPr>
        <w:t xml:space="preserve"> i dati identificativi delle persone condannate:_________________________________ ____________________________________________________________________________________________________________________________________________________________________________________________________________________;</w:t>
      </w:r>
    </w:p>
    <w:p w14:paraId="3CB53AB2" w14:textId="77777777" w:rsidR="00453D95" w:rsidRPr="004B3373" w:rsidRDefault="00453D95" w:rsidP="0026203E">
      <w:pPr>
        <w:pStyle w:val="Standard"/>
        <w:widowControl w:val="0"/>
        <w:numPr>
          <w:ilvl w:val="0"/>
          <w:numId w:val="1"/>
        </w:numPr>
        <w:tabs>
          <w:tab w:val="left" w:pos="-14476"/>
          <w:tab w:val="left" w:pos="-13484"/>
        </w:tabs>
        <w:spacing w:line="360" w:lineRule="auto"/>
        <w:ind w:left="709" w:hanging="283"/>
        <w:jc w:val="both"/>
        <w:rPr>
          <w:rFonts w:ascii="Arial" w:hAnsi="Arial" w:cs="Arial"/>
        </w:rPr>
      </w:pPr>
      <w:r w:rsidRPr="004B3373">
        <w:rPr>
          <w:rFonts w:ascii="Arial" w:eastAsia="Tahoma" w:hAnsi="Arial" w:cs="Arial"/>
          <w:szCs w:val="24"/>
        </w:rPr>
        <w:t xml:space="preserve"> se stabilita direttamente nella sentenza di condanna, la durata della pena accessoria: durata del periodo di esclusione____________________________________________ _____________________________________________________________________;</w:t>
      </w:r>
    </w:p>
    <w:p w14:paraId="0F999CC7" w14:textId="77777777" w:rsidR="00453D95" w:rsidRPr="004B3373" w:rsidRDefault="00453D95" w:rsidP="00C777F2">
      <w:pPr>
        <w:pStyle w:val="Standard"/>
        <w:tabs>
          <w:tab w:val="left" w:pos="1645"/>
          <w:tab w:val="left" w:pos="2637"/>
        </w:tabs>
        <w:spacing w:line="360" w:lineRule="auto"/>
        <w:ind w:left="1361" w:hanging="227"/>
        <w:jc w:val="both"/>
        <w:rPr>
          <w:rFonts w:ascii="Arial" w:eastAsia="Tahoma" w:hAnsi="Arial" w:cs="Arial"/>
          <w:szCs w:val="24"/>
        </w:rPr>
      </w:pPr>
    </w:p>
    <w:p w14:paraId="132042A1" w14:textId="77777777" w:rsidR="00453D95" w:rsidRPr="004B3373" w:rsidRDefault="00453D95" w:rsidP="001F6F21">
      <w:pPr>
        <w:pStyle w:val="Standard"/>
        <w:tabs>
          <w:tab w:val="left" w:pos="1588"/>
          <w:tab w:val="left" w:pos="2580"/>
        </w:tabs>
        <w:ind w:left="284" w:hanging="284"/>
        <w:jc w:val="both"/>
        <w:rPr>
          <w:rFonts w:ascii="Arial" w:hAnsi="Arial" w:cs="Arial"/>
        </w:rPr>
      </w:pPr>
      <w:r w:rsidRPr="004B3373">
        <w:rPr>
          <w:rFonts w:ascii="Arial" w:hAnsi="Arial" w:cs="Arial"/>
          <w:b/>
        </w:rPr>
        <w:t>2)</w:t>
      </w:r>
      <w:r w:rsidRPr="004B3373">
        <w:rPr>
          <w:rFonts w:ascii="Arial" w:hAnsi="Arial" w:cs="Arial"/>
        </w:rPr>
        <w:t xml:space="preserve"> L’operatore economico si trova in una o più delle situazioni previste dall’art. 95, del d. Lgs. 36/2023 “Cause di esclusione non automatica”:</w:t>
      </w:r>
    </w:p>
    <w:p w14:paraId="57A8E724" w14:textId="77777777" w:rsidR="00453D95" w:rsidRPr="004B3373" w:rsidRDefault="00453D95" w:rsidP="001F6F21">
      <w:pPr>
        <w:pStyle w:val="Standard"/>
        <w:numPr>
          <w:ilvl w:val="0"/>
          <w:numId w:val="25"/>
        </w:numPr>
        <w:tabs>
          <w:tab w:val="left" w:pos="709"/>
        </w:tabs>
        <w:spacing w:after="120"/>
        <w:ind w:left="709" w:hanging="284"/>
        <w:jc w:val="both"/>
        <w:rPr>
          <w:rFonts w:ascii="Arial" w:hAnsi="Arial" w:cs="Arial"/>
        </w:rPr>
      </w:pPr>
      <w:r w:rsidRPr="004B3373">
        <w:rPr>
          <w:rFonts w:ascii="Arial" w:hAnsi="Arial" w:cs="Arial"/>
        </w:rPr>
        <w:t>sussistere gravi infrazioni, debitamente accertate con qualunque mezzo adeguato, alle norme in materia di salute e di sicurezza sul lavoro nonché agli obblighi in materia ambientale, sociale e del lavoro stabiliti dalla normativa europea e nazionale, dai contratti collettivi o dalle disposizioni internazionali elencate nell’</w:t>
      </w:r>
      <w:hyperlink r:id="rId8" w:tgtFrame="_blank" w:history="1">
        <w:r w:rsidRPr="004B3373">
          <w:rPr>
            <w:rStyle w:val="Collegamentoipertestuale"/>
            <w:rFonts w:ascii="Arial" w:hAnsi="Arial" w:cs="Arial"/>
          </w:rPr>
          <w:t>allegato X alla direttiva 2014/24/UE del Parlamento europeo e del Consiglio del 26 febbraio 2014</w:t>
        </w:r>
      </w:hyperlink>
      <w:r w:rsidRPr="004B3373">
        <w:rPr>
          <w:rFonts w:ascii="Arial" w:hAnsi="Arial" w:cs="Arial"/>
        </w:rPr>
        <w:t>;</w:t>
      </w:r>
    </w:p>
    <w:p w14:paraId="05B822F4" w14:textId="77777777" w:rsidR="00453D95" w:rsidRPr="004B3373" w:rsidRDefault="00453D95" w:rsidP="001F6F21">
      <w:pPr>
        <w:pStyle w:val="Standard"/>
        <w:numPr>
          <w:ilvl w:val="0"/>
          <w:numId w:val="25"/>
        </w:numPr>
        <w:tabs>
          <w:tab w:val="left" w:pos="709"/>
        </w:tabs>
        <w:spacing w:after="120"/>
        <w:ind w:left="709" w:hanging="284"/>
        <w:jc w:val="both"/>
        <w:rPr>
          <w:rFonts w:ascii="Arial" w:hAnsi="Arial" w:cs="Arial"/>
        </w:rPr>
      </w:pPr>
      <w:r w:rsidRPr="004B3373">
        <w:rPr>
          <w:rFonts w:ascii="Arial" w:hAnsi="Arial" w:cs="Arial"/>
        </w:rPr>
        <w:t>che la partecipazione dell’operatore economico determini una situazione di conflitto di interesse di cui all’</w:t>
      </w:r>
      <w:hyperlink r:id="rId9" w:anchor="016" w:history="1">
        <w:r w:rsidRPr="004B3373">
          <w:rPr>
            <w:rStyle w:val="Collegamentoipertestuale"/>
            <w:rFonts w:ascii="Arial" w:hAnsi="Arial" w:cs="Arial"/>
          </w:rPr>
          <w:t>articolo 16</w:t>
        </w:r>
      </w:hyperlink>
      <w:r w:rsidRPr="004B3373">
        <w:rPr>
          <w:rFonts w:ascii="Arial" w:hAnsi="Arial" w:cs="Arial"/>
        </w:rPr>
        <w:t xml:space="preserve"> non diversamente risolvibile;</w:t>
      </w:r>
    </w:p>
    <w:p w14:paraId="04219A13" w14:textId="77777777" w:rsidR="00453D95" w:rsidRPr="004B3373" w:rsidRDefault="00453D95" w:rsidP="001F6F21">
      <w:pPr>
        <w:pStyle w:val="Standard"/>
        <w:numPr>
          <w:ilvl w:val="0"/>
          <w:numId w:val="25"/>
        </w:numPr>
        <w:tabs>
          <w:tab w:val="left" w:pos="709"/>
        </w:tabs>
        <w:spacing w:after="120"/>
        <w:ind w:left="709" w:hanging="284"/>
        <w:jc w:val="both"/>
        <w:rPr>
          <w:rFonts w:ascii="Arial" w:hAnsi="Arial" w:cs="Arial"/>
        </w:rPr>
      </w:pPr>
      <w:r w:rsidRPr="004B3373">
        <w:rPr>
          <w:rFonts w:ascii="Arial" w:hAnsi="Arial" w:cs="Arial"/>
        </w:rPr>
        <w:t>sussistere una distorsione della concorrenza derivante dal precedente coinvolgimento degli operatori economici nella preparazione della procedura d'appalto che non possa essere risolta con misure meno intrusive;</w:t>
      </w:r>
    </w:p>
    <w:p w14:paraId="18207D8E" w14:textId="77777777" w:rsidR="00453D95" w:rsidRPr="004B3373" w:rsidRDefault="00453D95" w:rsidP="001F6F21">
      <w:pPr>
        <w:pStyle w:val="Standard"/>
        <w:numPr>
          <w:ilvl w:val="0"/>
          <w:numId w:val="25"/>
        </w:numPr>
        <w:tabs>
          <w:tab w:val="left" w:pos="709"/>
        </w:tabs>
        <w:spacing w:after="120"/>
        <w:ind w:left="709" w:hanging="284"/>
        <w:jc w:val="both"/>
        <w:rPr>
          <w:rFonts w:ascii="Arial" w:hAnsi="Arial" w:cs="Arial"/>
        </w:rPr>
      </w:pPr>
      <w:r w:rsidRPr="004B3373">
        <w:rPr>
          <w:rFonts w:ascii="Arial" w:hAnsi="Arial" w:cs="Arial"/>
        </w:rPr>
        <w:t>sussistere rilevanti indizi tali da far ritenere che le offerte degli operatori economici siano imputabili ad un unico centro decisionale a cagione di accordi intercorsi con altri operatori economici partecipanti alla stessa gara;</w:t>
      </w:r>
    </w:p>
    <w:p w14:paraId="317D8255" w14:textId="77777777" w:rsidR="00453D95" w:rsidRPr="004B3373" w:rsidRDefault="00453D95" w:rsidP="001F6F21">
      <w:pPr>
        <w:pStyle w:val="Standard"/>
        <w:numPr>
          <w:ilvl w:val="0"/>
          <w:numId w:val="25"/>
        </w:numPr>
        <w:tabs>
          <w:tab w:val="left" w:pos="709"/>
        </w:tabs>
        <w:spacing w:after="120"/>
        <w:ind w:left="709" w:hanging="284"/>
        <w:jc w:val="both"/>
        <w:rPr>
          <w:rFonts w:ascii="Arial" w:hAnsi="Arial" w:cs="Arial"/>
        </w:rPr>
      </w:pPr>
      <w:r w:rsidRPr="004B3373">
        <w:rPr>
          <w:rFonts w:ascii="Arial" w:hAnsi="Arial" w:cs="Arial"/>
        </w:rPr>
        <w:t>che l’offerente abbia commesso un illecito professionale grave, tale da rendere dubbia la sua integrità o affidabilità, dimostrato dalla stazione appaltante con mezzi adeguati. All’</w:t>
      </w:r>
      <w:hyperlink r:id="rId10" w:anchor="098" w:history="1">
        <w:r w:rsidRPr="004B3373">
          <w:rPr>
            <w:rStyle w:val="Collegamentoipertestuale"/>
            <w:rFonts w:ascii="Arial" w:hAnsi="Arial" w:cs="Arial"/>
          </w:rPr>
          <w:t>articolo 98</w:t>
        </w:r>
      </w:hyperlink>
      <w:r w:rsidRPr="004B3373">
        <w:rPr>
          <w:rFonts w:ascii="Arial" w:hAnsi="Arial" w:cs="Arial"/>
        </w:rPr>
        <w:t xml:space="preserve"> sono indicati, in modo tassativo, i gravi illeciti professionali, nonché i mezzi adeguati a dimostrare i medesimi.</w:t>
      </w:r>
    </w:p>
    <w:p w14:paraId="36FDD73D" w14:textId="77777777" w:rsidR="00453D95" w:rsidRPr="004B3373" w:rsidRDefault="00453D95" w:rsidP="00C777F2">
      <w:pPr>
        <w:pStyle w:val="Standard"/>
        <w:tabs>
          <w:tab w:val="left" w:pos="1588"/>
          <w:tab w:val="left" w:pos="2580"/>
        </w:tabs>
        <w:ind w:left="1276"/>
        <w:jc w:val="both"/>
        <w:rPr>
          <w:rFonts w:ascii="Arial" w:hAnsi="Arial" w:cs="Arial"/>
          <w:b/>
          <w:bCs/>
          <w:sz w:val="32"/>
          <w:szCs w:val="24"/>
        </w:rPr>
      </w:pPr>
      <w:r w:rsidRPr="004B3373">
        <w:rPr>
          <w:rFonts w:ascii="Arial" w:eastAsia="Tahoma" w:hAnsi="Arial" w:cs="Arial"/>
          <w:b/>
          <w:bCs/>
          <w:sz w:val="32"/>
          <w:szCs w:val="32"/>
        </w:rPr>
        <w:t xml:space="preserve">             </w:t>
      </w:r>
      <w:r w:rsidRPr="004B3373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4B3373">
        <w:rPr>
          <w:rFonts w:ascii="Arial" w:hAnsi="Arial" w:cs="Arial"/>
          <w:b/>
          <w:bCs/>
          <w:sz w:val="32"/>
          <w:szCs w:val="24"/>
        </w:rPr>
        <w:t xml:space="preserve">   SI          </w:t>
      </w:r>
      <w:r w:rsidRPr="004B3373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4B3373">
        <w:rPr>
          <w:rFonts w:ascii="Arial" w:hAnsi="Arial" w:cs="Arial"/>
          <w:b/>
          <w:bCs/>
          <w:sz w:val="32"/>
          <w:szCs w:val="24"/>
        </w:rPr>
        <w:t xml:space="preserve">   NO</w:t>
      </w:r>
    </w:p>
    <w:p w14:paraId="43370944" w14:textId="77777777" w:rsidR="00453D95" w:rsidRPr="004B3373" w:rsidRDefault="00453D95" w:rsidP="00C777F2">
      <w:pPr>
        <w:pStyle w:val="Standard"/>
        <w:tabs>
          <w:tab w:val="left" w:pos="1588"/>
          <w:tab w:val="left" w:pos="2580"/>
        </w:tabs>
        <w:ind w:left="1276"/>
        <w:jc w:val="both"/>
        <w:rPr>
          <w:rFonts w:ascii="Arial" w:hAnsi="Arial" w:cs="Arial"/>
          <w:b/>
          <w:bCs/>
          <w:sz w:val="32"/>
          <w:szCs w:val="24"/>
        </w:rPr>
      </w:pPr>
      <w:r w:rsidRPr="004B3373">
        <w:rPr>
          <w:rFonts w:ascii="Arial" w:hAnsi="Arial" w:cs="Arial"/>
          <w:b/>
          <w:bCs/>
          <w:sz w:val="32"/>
          <w:szCs w:val="32"/>
        </w:rPr>
        <w:t>In caso di risposta “SI”, dettagliare le situazioni in cui si trova l’operatore economico: ________________________ __________________________________________________ _________________________________________________.</w:t>
      </w:r>
    </w:p>
    <w:p w14:paraId="316B41D5" w14:textId="77777777" w:rsidR="00453D95" w:rsidRPr="004B3373" w:rsidRDefault="00453D95" w:rsidP="00C777F2">
      <w:pPr>
        <w:pStyle w:val="Standard"/>
        <w:tabs>
          <w:tab w:val="left" w:pos="1588"/>
          <w:tab w:val="left" w:pos="2580"/>
        </w:tabs>
        <w:ind w:left="1276"/>
        <w:jc w:val="both"/>
        <w:rPr>
          <w:rFonts w:ascii="Arial" w:hAnsi="Arial" w:cs="Arial"/>
        </w:rPr>
      </w:pPr>
    </w:p>
    <w:p w14:paraId="7AC950D5" w14:textId="77777777" w:rsidR="00453D95" w:rsidRPr="004B3373" w:rsidRDefault="00453D95" w:rsidP="00C777F2">
      <w:pPr>
        <w:pStyle w:val="Standard"/>
        <w:widowControl w:val="0"/>
        <w:tabs>
          <w:tab w:val="left" w:pos="-14476"/>
          <w:tab w:val="left" w:pos="-13484"/>
        </w:tabs>
        <w:suppressAutoHyphens w:val="0"/>
        <w:spacing w:line="276" w:lineRule="auto"/>
        <w:jc w:val="both"/>
        <w:rPr>
          <w:rFonts w:ascii="Arial" w:hAnsi="Arial" w:cs="Arial"/>
        </w:rPr>
      </w:pPr>
    </w:p>
    <w:p w14:paraId="182EEE06" w14:textId="77777777" w:rsidR="00453D95" w:rsidRPr="004B3373" w:rsidRDefault="00453D95" w:rsidP="00C777F2">
      <w:pPr>
        <w:pStyle w:val="Standard"/>
        <w:widowControl w:val="0"/>
        <w:tabs>
          <w:tab w:val="left" w:pos="-14476"/>
          <w:tab w:val="left" w:pos="-13484"/>
        </w:tabs>
        <w:suppressAutoHyphens w:val="0"/>
        <w:spacing w:line="276" w:lineRule="auto"/>
        <w:jc w:val="both"/>
        <w:rPr>
          <w:rFonts w:ascii="Arial" w:eastAsia="Tahoma" w:hAnsi="Arial" w:cs="Arial"/>
          <w:b/>
          <w:szCs w:val="24"/>
        </w:rPr>
      </w:pPr>
    </w:p>
    <w:p w14:paraId="5B6E0C5B" w14:textId="77777777" w:rsidR="00453D95" w:rsidRPr="004B3373" w:rsidRDefault="00453D95" w:rsidP="00B9274A">
      <w:pPr>
        <w:pStyle w:val="Standard"/>
        <w:tabs>
          <w:tab w:val="left" w:pos="1588"/>
          <w:tab w:val="left" w:pos="2580"/>
        </w:tabs>
        <w:ind w:left="284" w:hanging="284"/>
        <w:jc w:val="both"/>
        <w:rPr>
          <w:rFonts w:ascii="Arial" w:hAnsi="Arial" w:cs="Arial"/>
        </w:rPr>
      </w:pPr>
      <w:r w:rsidRPr="004B3373">
        <w:rPr>
          <w:rFonts w:ascii="Arial" w:hAnsi="Arial" w:cs="Arial"/>
          <w:b/>
        </w:rPr>
        <w:t>3)</w:t>
      </w:r>
      <w:r w:rsidRPr="004B3373">
        <w:rPr>
          <w:rFonts w:ascii="Arial" w:hAnsi="Arial" w:cs="Arial"/>
        </w:rPr>
        <w:t xml:space="preserve"> L’operatore economico ha commesso gravi violazioni non definitivamente accertate agli obblighi relativi al pagamento di imposte e tasse o contributi previdenziali?</w:t>
      </w:r>
    </w:p>
    <w:p w14:paraId="27DCF765" w14:textId="77777777" w:rsidR="00453D95" w:rsidRPr="004B3373" w:rsidRDefault="00453D95" w:rsidP="00B9274A">
      <w:pPr>
        <w:pStyle w:val="Standard"/>
        <w:tabs>
          <w:tab w:val="left" w:pos="1588"/>
          <w:tab w:val="left" w:pos="2580"/>
        </w:tabs>
        <w:ind w:left="1276"/>
        <w:jc w:val="both"/>
        <w:rPr>
          <w:rFonts w:ascii="Arial" w:hAnsi="Arial" w:cs="Arial"/>
          <w:b/>
          <w:bCs/>
          <w:sz w:val="32"/>
          <w:szCs w:val="24"/>
        </w:rPr>
      </w:pPr>
      <w:r w:rsidRPr="004B3373">
        <w:rPr>
          <w:rFonts w:ascii="Arial" w:eastAsia="Tahoma" w:hAnsi="Arial" w:cs="Arial"/>
          <w:b/>
          <w:bCs/>
          <w:sz w:val="32"/>
          <w:szCs w:val="32"/>
        </w:rPr>
        <w:t xml:space="preserve">             </w:t>
      </w:r>
      <w:r w:rsidRPr="004B3373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4B3373">
        <w:rPr>
          <w:rFonts w:ascii="Arial" w:hAnsi="Arial" w:cs="Arial"/>
          <w:b/>
          <w:bCs/>
          <w:sz w:val="32"/>
          <w:szCs w:val="24"/>
        </w:rPr>
        <w:t xml:space="preserve">   SI          </w:t>
      </w:r>
      <w:r w:rsidRPr="004B3373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4B3373">
        <w:rPr>
          <w:rFonts w:ascii="Arial" w:hAnsi="Arial" w:cs="Arial"/>
          <w:b/>
          <w:bCs/>
          <w:sz w:val="32"/>
          <w:szCs w:val="24"/>
        </w:rPr>
        <w:t xml:space="preserve">   NO</w:t>
      </w:r>
    </w:p>
    <w:p w14:paraId="630BAC97" w14:textId="77777777" w:rsidR="00453D95" w:rsidRPr="004B3373" w:rsidRDefault="00453D95" w:rsidP="00B9274A">
      <w:pPr>
        <w:pStyle w:val="Standard"/>
        <w:widowControl w:val="0"/>
        <w:tabs>
          <w:tab w:val="left" w:pos="-14476"/>
          <w:tab w:val="left" w:pos="-13484"/>
        </w:tabs>
        <w:suppressAutoHyphens w:val="0"/>
        <w:spacing w:line="276" w:lineRule="auto"/>
        <w:ind w:left="1276"/>
        <w:jc w:val="both"/>
        <w:rPr>
          <w:rFonts w:ascii="Arial" w:eastAsia="Tahoma" w:hAnsi="Arial" w:cs="Arial"/>
          <w:b/>
          <w:szCs w:val="24"/>
        </w:rPr>
      </w:pPr>
      <w:r w:rsidRPr="004B3373">
        <w:rPr>
          <w:rFonts w:ascii="Arial" w:hAnsi="Arial" w:cs="Arial"/>
          <w:b/>
          <w:bCs/>
          <w:sz w:val="32"/>
          <w:szCs w:val="32"/>
        </w:rPr>
        <w:t>In caso di risposta “SI”, dettagliare le violazioni non definitivamente accertate: ______________________________ __________________________________________________ _________________________________________________.</w:t>
      </w:r>
    </w:p>
    <w:p w14:paraId="51E900F5" w14:textId="77777777" w:rsidR="00453D95" w:rsidRPr="004B3373" w:rsidRDefault="00453D95" w:rsidP="00C777F2">
      <w:pPr>
        <w:pStyle w:val="Standard"/>
        <w:widowControl w:val="0"/>
        <w:tabs>
          <w:tab w:val="left" w:pos="-14476"/>
          <w:tab w:val="left" w:pos="-13484"/>
        </w:tabs>
        <w:suppressAutoHyphens w:val="0"/>
        <w:spacing w:line="276" w:lineRule="auto"/>
        <w:jc w:val="both"/>
        <w:rPr>
          <w:rFonts w:ascii="Arial" w:eastAsia="Tahoma" w:hAnsi="Arial" w:cs="Arial"/>
          <w:b/>
          <w:szCs w:val="24"/>
        </w:rPr>
      </w:pPr>
    </w:p>
    <w:p w14:paraId="72D6AA9E" w14:textId="77777777" w:rsidR="00453D95" w:rsidRPr="004B3373" w:rsidRDefault="00453D95" w:rsidP="00C777F2">
      <w:pPr>
        <w:pStyle w:val="Standard"/>
        <w:widowControl w:val="0"/>
        <w:tabs>
          <w:tab w:val="left" w:pos="-14476"/>
          <w:tab w:val="left" w:pos="-13484"/>
        </w:tabs>
        <w:suppressAutoHyphens w:val="0"/>
        <w:spacing w:line="276" w:lineRule="auto"/>
        <w:jc w:val="both"/>
        <w:rPr>
          <w:rFonts w:ascii="Arial" w:eastAsia="Tahoma" w:hAnsi="Arial" w:cs="Arial"/>
          <w:b/>
          <w:szCs w:val="24"/>
        </w:rPr>
      </w:pPr>
    </w:p>
    <w:p w14:paraId="305C53A7" w14:textId="77777777" w:rsidR="00453D95" w:rsidRPr="004B3373" w:rsidRDefault="00453D95" w:rsidP="00C777F2">
      <w:pPr>
        <w:pStyle w:val="Standard"/>
        <w:widowControl w:val="0"/>
        <w:tabs>
          <w:tab w:val="left" w:pos="-14476"/>
          <w:tab w:val="left" w:pos="-13484"/>
        </w:tabs>
        <w:suppressAutoHyphens w:val="0"/>
        <w:spacing w:line="276" w:lineRule="auto"/>
        <w:jc w:val="both"/>
        <w:rPr>
          <w:rFonts w:ascii="Arial" w:hAnsi="Arial" w:cs="Arial"/>
        </w:rPr>
      </w:pPr>
      <w:r w:rsidRPr="004B3373">
        <w:rPr>
          <w:rFonts w:ascii="Arial" w:eastAsia="Tahoma" w:hAnsi="Arial" w:cs="Arial"/>
          <w:b/>
          <w:szCs w:val="24"/>
        </w:rPr>
        <w:t>4)</w:t>
      </w:r>
      <w:r w:rsidRPr="004B3373">
        <w:rPr>
          <w:rFonts w:ascii="Arial" w:eastAsia="Tahoma" w:hAnsi="Arial" w:cs="Arial"/>
          <w:szCs w:val="24"/>
        </w:rPr>
        <w:t xml:space="preserve"> </w:t>
      </w:r>
      <w:r w:rsidRPr="004B3373">
        <w:rPr>
          <w:rFonts w:ascii="Arial" w:eastAsia="Tahoma" w:hAnsi="Arial" w:cs="Arial"/>
          <w:b/>
          <w:bCs/>
          <w:szCs w:val="24"/>
          <w:u w:val="single"/>
        </w:rPr>
        <w:t>REQUISITI DI IDONEITÀ PROFESSIONALE</w:t>
      </w:r>
      <w:r w:rsidRPr="004B3373">
        <w:rPr>
          <w:rFonts w:ascii="Arial" w:eastAsia="Tahoma" w:hAnsi="Arial" w:cs="Arial"/>
          <w:b/>
          <w:bCs/>
          <w:szCs w:val="24"/>
        </w:rPr>
        <w:t>:</w:t>
      </w:r>
    </w:p>
    <w:p w14:paraId="61020901" w14:textId="77777777" w:rsidR="00453D95" w:rsidRPr="004B3373" w:rsidRDefault="00453D95" w:rsidP="00C777F2">
      <w:pPr>
        <w:pStyle w:val="Standard"/>
        <w:widowControl w:val="0"/>
        <w:tabs>
          <w:tab w:val="left" w:pos="-14760"/>
          <w:tab w:val="left" w:pos="-13768"/>
        </w:tabs>
        <w:ind w:left="1020"/>
        <w:jc w:val="both"/>
        <w:rPr>
          <w:rFonts w:ascii="Arial" w:hAnsi="Arial" w:cs="Arial"/>
          <w:szCs w:val="24"/>
        </w:rPr>
      </w:pPr>
    </w:p>
    <w:p w14:paraId="26205550" w14:textId="47E7B5FA" w:rsidR="00453D95" w:rsidRPr="004B3373" w:rsidRDefault="00453D95" w:rsidP="002D2EF5">
      <w:pPr>
        <w:pStyle w:val="Standard"/>
        <w:widowControl w:val="0"/>
        <w:numPr>
          <w:ilvl w:val="0"/>
          <w:numId w:val="2"/>
        </w:numPr>
        <w:tabs>
          <w:tab w:val="left" w:pos="-15780"/>
          <w:tab w:val="left" w:pos="-14788"/>
        </w:tabs>
        <w:spacing w:line="360" w:lineRule="auto"/>
        <w:ind w:left="567" w:hanging="283"/>
        <w:jc w:val="both"/>
        <w:rPr>
          <w:rFonts w:ascii="Arial" w:hAnsi="Arial" w:cs="Arial"/>
        </w:rPr>
      </w:pPr>
      <w:r w:rsidRPr="004B3373">
        <w:rPr>
          <w:rFonts w:ascii="Arial" w:eastAsia="Tahoma" w:hAnsi="Arial" w:cs="Arial"/>
          <w:szCs w:val="24"/>
        </w:rPr>
        <w:t xml:space="preserve">Iscrizione </w:t>
      </w:r>
      <w:r w:rsidRPr="004B3373">
        <w:rPr>
          <w:rFonts w:ascii="Arial" w:eastAsia="Tahoma" w:hAnsi="Arial" w:cs="Arial"/>
          <w:bCs/>
          <w:szCs w:val="24"/>
        </w:rPr>
        <w:t xml:space="preserve">nel Registro </w:t>
      </w:r>
      <w:r w:rsidRPr="001D793C">
        <w:rPr>
          <w:rFonts w:ascii="Arial" w:eastAsia="Tahoma" w:hAnsi="Arial" w:cs="Arial"/>
          <w:bCs/>
          <w:szCs w:val="24"/>
        </w:rPr>
        <w:t xml:space="preserve">tenuto dalla Camera di Commercio, Industria, Artigianato, Agricoltura o analogo registro di stato estero aderente alla U.E. dalla quale risulti che l’impresa è iscritta con uno scopo sociale compatibile con le attività oggetto </w:t>
      </w:r>
      <w:r w:rsidR="00894A90">
        <w:rPr>
          <w:rFonts w:ascii="Arial" w:eastAsia="Tahoma" w:hAnsi="Arial" w:cs="Arial"/>
          <w:bCs/>
          <w:szCs w:val="24"/>
        </w:rPr>
        <w:t>della concessione</w:t>
      </w:r>
      <w:r w:rsidRPr="004B3373">
        <w:rPr>
          <w:rFonts w:ascii="Arial" w:eastAsia="Tahoma" w:hAnsi="Arial" w:cs="Arial"/>
          <w:szCs w:val="24"/>
        </w:rPr>
        <w:t xml:space="preserve">: </w:t>
      </w:r>
    </w:p>
    <w:p w14:paraId="4175B1C2" w14:textId="77777777" w:rsidR="00453D95" w:rsidRDefault="00453D95" w:rsidP="00C777F2">
      <w:pPr>
        <w:pStyle w:val="Standard"/>
        <w:widowControl w:val="0"/>
        <w:tabs>
          <w:tab w:val="left" w:pos="-15780"/>
          <w:tab w:val="left" w:pos="-14788"/>
        </w:tabs>
        <w:spacing w:line="360" w:lineRule="auto"/>
        <w:ind w:left="1440"/>
        <w:jc w:val="both"/>
        <w:rPr>
          <w:rFonts w:ascii="Arial" w:eastAsia="Tahoma" w:hAnsi="Arial" w:cs="Arial"/>
          <w:b/>
          <w:bCs/>
          <w:sz w:val="32"/>
          <w:szCs w:val="32"/>
        </w:rPr>
      </w:pPr>
      <w:r w:rsidRPr="004B3373">
        <w:rPr>
          <w:rFonts w:ascii="Arial" w:eastAsia="Tahoma" w:hAnsi="Arial" w:cs="Arial"/>
          <w:b/>
          <w:bCs/>
          <w:sz w:val="32"/>
          <w:szCs w:val="32"/>
        </w:rPr>
        <w:t xml:space="preserve">           </w:t>
      </w:r>
      <w:r w:rsidRPr="004B3373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4B3373">
        <w:rPr>
          <w:rFonts w:ascii="Arial" w:eastAsia="Tahoma" w:hAnsi="Arial" w:cs="Arial"/>
          <w:b/>
          <w:bCs/>
          <w:sz w:val="32"/>
          <w:szCs w:val="32"/>
        </w:rPr>
        <w:t xml:space="preserve">   SI          </w:t>
      </w:r>
      <w:r w:rsidRPr="004B3373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4B3373">
        <w:rPr>
          <w:rFonts w:ascii="Arial" w:eastAsia="Tahoma" w:hAnsi="Arial" w:cs="Arial"/>
          <w:b/>
          <w:bCs/>
          <w:sz w:val="32"/>
          <w:szCs w:val="32"/>
        </w:rPr>
        <w:t xml:space="preserve">   NO</w:t>
      </w:r>
    </w:p>
    <w:p w14:paraId="1296D93C" w14:textId="77777777" w:rsidR="00732750" w:rsidRDefault="00732750" w:rsidP="00C777F2">
      <w:pPr>
        <w:pStyle w:val="Standard"/>
        <w:widowControl w:val="0"/>
        <w:tabs>
          <w:tab w:val="left" w:pos="-15780"/>
          <w:tab w:val="left" w:pos="-14788"/>
        </w:tabs>
        <w:spacing w:line="360" w:lineRule="auto"/>
        <w:ind w:left="1440"/>
        <w:jc w:val="both"/>
        <w:rPr>
          <w:rFonts w:ascii="Arial" w:eastAsia="Tahoma" w:hAnsi="Arial" w:cs="Arial"/>
          <w:b/>
          <w:bCs/>
          <w:sz w:val="32"/>
          <w:szCs w:val="32"/>
        </w:rPr>
      </w:pPr>
    </w:p>
    <w:p w14:paraId="03E72042" w14:textId="6DE78276" w:rsidR="00732750" w:rsidRPr="004B3373" w:rsidRDefault="00732750" w:rsidP="00732750">
      <w:pPr>
        <w:pStyle w:val="Standard"/>
        <w:widowControl w:val="0"/>
        <w:numPr>
          <w:ilvl w:val="0"/>
          <w:numId w:val="2"/>
        </w:numPr>
        <w:tabs>
          <w:tab w:val="left" w:pos="-15780"/>
          <w:tab w:val="left" w:pos="-14788"/>
        </w:tabs>
        <w:spacing w:line="360" w:lineRule="auto"/>
        <w:ind w:left="567" w:hanging="283"/>
        <w:jc w:val="both"/>
        <w:rPr>
          <w:rFonts w:ascii="Arial" w:hAnsi="Arial" w:cs="Arial"/>
        </w:rPr>
      </w:pPr>
      <w:r>
        <w:rPr>
          <w:rFonts w:ascii="Arial" w:eastAsia="Tahoma" w:hAnsi="Arial" w:cs="Arial"/>
          <w:szCs w:val="24"/>
        </w:rPr>
        <w:t xml:space="preserve">In caso </w:t>
      </w:r>
      <w:r w:rsidRPr="005A028D">
        <w:rPr>
          <w:rFonts w:ascii="Arial" w:eastAsia="Microsoft YaHei UI" w:hAnsi="Arial" w:cs="Arial"/>
          <w:szCs w:val="24"/>
          <w:lang w:eastAsia="it-IT"/>
        </w:rPr>
        <w:t>di cooperative o consorzi di cooperative</w:t>
      </w:r>
      <w:r>
        <w:rPr>
          <w:rFonts w:ascii="Arial" w:eastAsia="Microsoft YaHei UI" w:hAnsi="Arial" w:cs="Arial"/>
          <w:szCs w:val="24"/>
          <w:lang w:eastAsia="it-IT"/>
        </w:rPr>
        <w:t xml:space="preserve">: </w:t>
      </w:r>
      <w:r w:rsidRPr="005A028D">
        <w:rPr>
          <w:rFonts w:ascii="Arial" w:eastAsia="Microsoft YaHei UI" w:hAnsi="Arial" w:cs="Arial"/>
          <w:szCs w:val="24"/>
          <w:lang w:eastAsia="it-IT"/>
        </w:rPr>
        <w:t>iscrizione ai sensi del D.M. 23 giugno 2004 all’Albo delle Società Cooperative istituite presso il Ministero delle Attività Produttive (ora dello Sviluppo Economico)</w:t>
      </w:r>
      <w:r w:rsidRPr="004B3373">
        <w:rPr>
          <w:rFonts w:ascii="Arial" w:eastAsia="Tahoma" w:hAnsi="Arial" w:cs="Arial"/>
          <w:szCs w:val="24"/>
        </w:rPr>
        <w:t xml:space="preserve">: </w:t>
      </w:r>
    </w:p>
    <w:p w14:paraId="54CD3068" w14:textId="77777777" w:rsidR="00732750" w:rsidRDefault="00732750" w:rsidP="00732750">
      <w:pPr>
        <w:pStyle w:val="Standard"/>
        <w:widowControl w:val="0"/>
        <w:tabs>
          <w:tab w:val="left" w:pos="-15780"/>
          <w:tab w:val="left" w:pos="-14788"/>
        </w:tabs>
        <w:spacing w:line="360" w:lineRule="auto"/>
        <w:ind w:left="1440"/>
        <w:jc w:val="both"/>
        <w:rPr>
          <w:rFonts w:ascii="Arial" w:eastAsia="Tahoma" w:hAnsi="Arial" w:cs="Arial"/>
          <w:b/>
          <w:bCs/>
          <w:sz w:val="32"/>
          <w:szCs w:val="32"/>
        </w:rPr>
      </w:pPr>
      <w:r w:rsidRPr="004B3373">
        <w:rPr>
          <w:rFonts w:ascii="Arial" w:eastAsia="Tahoma" w:hAnsi="Arial" w:cs="Arial"/>
          <w:b/>
          <w:bCs/>
          <w:sz w:val="32"/>
          <w:szCs w:val="32"/>
        </w:rPr>
        <w:t xml:space="preserve">           </w:t>
      </w:r>
      <w:r w:rsidRPr="004B3373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4B3373">
        <w:rPr>
          <w:rFonts w:ascii="Arial" w:eastAsia="Tahoma" w:hAnsi="Arial" w:cs="Arial"/>
          <w:b/>
          <w:bCs/>
          <w:sz w:val="32"/>
          <w:szCs w:val="32"/>
        </w:rPr>
        <w:t xml:space="preserve">   SI          </w:t>
      </w:r>
      <w:r w:rsidRPr="004B3373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4B3373">
        <w:rPr>
          <w:rFonts w:ascii="Arial" w:eastAsia="Tahoma" w:hAnsi="Arial" w:cs="Arial"/>
          <w:b/>
          <w:bCs/>
          <w:sz w:val="32"/>
          <w:szCs w:val="32"/>
        </w:rPr>
        <w:t xml:space="preserve">   NO</w:t>
      </w:r>
    </w:p>
    <w:p w14:paraId="3E91240E" w14:textId="77777777" w:rsidR="00732750" w:rsidRDefault="00732750" w:rsidP="00732750">
      <w:pPr>
        <w:pStyle w:val="Standard"/>
        <w:widowControl w:val="0"/>
        <w:tabs>
          <w:tab w:val="left" w:pos="-15780"/>
          <w:tab w:val="left" w:pos="-14788"/>
        </w:tabs>
        <w:spacing w:line="360" w:lineRule="auto"/>
        <w:ind w:left="1440"/>
        <w:jc w:val="both"/>
        <w:rPr>
          <w:rFonts w:ascii="Arial" w:eastAsia="Tahoma" w:hAnsi="Arial" w:cs="Arial"/>
          <w:b/>
          <w:bCs/>
          <w:sz w:val="32"/>
          <w:szCs w:val="32"/>
        </w:rPr>
      </w:pPr>
    </w:p>
    <w:p w14:paraId="40187DCE" w14:textId="1DF5ABB9" w:rsidR="00732750" w:rsidRPr="004B3373" w:rsidRDefault="00732750" w:rsidP="00732750">
      <w:pPr>
        <w:pStyle w:val="Standard"/>
        <w:widowControl w:val="0"/>
        <w:numPr>
          <w:ilvl w:val="0"/>
          <w:numId w:val="2"/>
        </w:numPr>
        <w:tabs>
          <w:tab w:val="left" w:pos="-15780"/>
          <w:tab w:val="left" w:pos="-14788"/>
        </w:tabs>
        <w:spacing w:line="360" w:lineRule="auto"/>
        <w:ind w:left="567" w:hanging="283"/>
        <w:jc w:val="both"/>
        <w:rPr>
          <w:rFonts w:ascii="Arial" w:hAnsi="Arial" w:cs="Arial"/>
        </w:rPr>
      </w:pPr>
      <w:r w:rsidRPr="004B3373">
        <w:rPr>
          <w:rFonts w:ascii="Arial" w:eastAsia="Tahoma" w:hAnsi="Arial" w:cs="Arial"/>
          <w:szCs w:val="24"/>
        </w:rPr>
        <w:t xml:space="preserve">Iscrizione </w:t>
      </w:r>
      <w:r w:rsidRPr="00732750">
        <w:rPr>
          <w:rFonts w:ascii="Arial" w:eastAsia="Microsoft YaHei UI" w:hAnsi="Arial" w:cs="Arial"/>
          <w:bCs/>
          <w:szCs w:val="24"/>
          <w:lang w:eastAsia="it-IT"/>
        </w:rPr>
        <w:t>in corso di validità</w:t>
      </w:r>
      <w:r w:rsidRPr="005A028D">
        <w:rPr>
          <w:rFonts w:ascii="Arial" w:eastAsia="Microsoft YaHei UI" w:hAnsi="Arial" w:cs="Arial"/>
          <w:szCs w:val="24"/>
          <w:lang w:eastAsia="it-IT"/>
        </w:rPr>
        <w:t xml:space="preserve"> nell’Albo Nazionale dei Gestori delle attività di liquidazione, di accertamento e di riscossione dei tributi e delle entrate delle province e dei comuni di cui all’articolo 53, comma 1, del D.</w:t>
      </w:r>
      <w:r>
        <w:rPr>
          <w:rFonts w:ascii="Arial" w:eastAsia="Microsoft YaHei UI" w:hAnsi="Arial" w:cs="Arial"/>
          <w:szCs w:val="24"/>
          <w:lang w:eastAsia="it-IT"/>
        </w:rPr>
        <w:t xml:space="preserve"> </w:t>
      </w:r>
      <w:r w:rsidRPr="005A028D">
        <w:rPr>
          <w:rFonts w:ascii="Arial" w:eastAsia="Microsoft YaHei UI" w:hAnsi="Arial" w:cs="Arial"/>
          <w:szCs w:val="24"/>
          <w:lang w:eastAsia="it-IT"/>
        </w:rPr>
        <w:t>Lgs. 15 dicembre 1997 n. 446, con capitale interamente versato pari ad almeno 2,5 milioni di</w:t>
      </w:r>
      <w:r>
        <w:rPr>
          <w:rFonts w:ascii="Arial" w:eastAsia="Microsoft YaHei UI" w:hAnsi="Arial" w:cs="Arial"/>
          <w:szCs w:val="24"/>
          <w:lang w:eastAsia="it-IT"/>
        </w:rPr>
        <w:t xml:space="preserve"> euro</w:t>
      </w:r>
      <w:r w:rsidRPr="004B3373">
        <w:rPr>
          <w:rFonts w:ascii="Arial" w:eastAsia="Tahoma" w:hAnsi="Arial" w:cs="Arial"/>
          <w:szCs w:val="24"/>
        </w:rPr>
        <w:t xml:space="preserve">: </w:t>
      </w:r>
    </w:p>
    <w:p w14:paraId="069F2BB8" w14:textId="77777777" w:rsidR="00732750" w:rsidRDefault="00732750" w:rsidP="00732750">
      <w:pPr>
        <w:pStyle w:val="Standard"/>
        <w:widowControl w:val="0"/>
        <w:tabs>
          <w:tab w:val="left" w:pos="-15780"/>
          <w:tab w:val="left" w:pos="-14788"/>
        </w:tabs>
        <w:spacing w:line="360" w:lineRule="auto"/>
        <w:ind w:left="1440"/>
        <w:jc w:val="both"/>
        <w:rPr>
          <w:rFonts w:ascii="Arial" w:eastAsia="Tahoma" w:hAnsi="Arial" w:cs="Arial"/>
          <w:b/>
          <w:bCs/>
          <w:sz w:val="32"/>
          <w:szCs w:val="32"/>
        </w:rPr>
      </w:pPr>
      <w:r w:rsidRPr="004B3373">
        <w:rPr>
          <w:rFonts w:ascii="Arial" w:eastAsia="Tahoma" w:hAnsi="Arial" w:cs="Arial"/>
          <w:b/>
          <w:bCs/>
          <w:sz w:val="32"/>
          <w:szCs w:val="32"/>
        </w:rPr>
        <w:t xml:space="preserve">           </w:t>
      </w:r>
      <w:r w:rsidRPr="004B3373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4B3373">
        <w:rPr>
          <w:rFonts w:ascii="Arial" w:eastAsia="Tahoma" w:hAnsi="Arial" w:cs="Arial"/>
          <w:b/>
          <w:bCs/>
          <w:sz w:val="32"/>
          <w:szCs w:val="32"/>
        </w:rPr>
        <w:t xml:space="preserve">   SI          </w:t>
      </w:r>
      <w:r w:rsidRPr="004B3373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4B3373">
        <w:rPr>
          <w:rFonts w:ascii="Arial" w:eastAsia="Tahoma" w:hAnsi="Arial" w:cs="Arial"/>
          <w:b/>
          <w:bCs/>
          <w:sz w:val="32"/>
          <w:szCs w:val="32"/>
        </w:rPr>
        <w:t xml:space="preserve">   NO</w:t>
      </w:r>
    </w:p>
    <w:p w14:paraId="66F9062F" w14:textId="77777777" w:rsidR="00732750" w:rsidRDefault="00732750" w:rsidP="00C777F2">
      <w:pPr>
        <w:pStyle w:val="Standard"/>
        <w:widowControl w:val="0"/>
        <w:tabs>
          <w:tab w:val="left" w:pos="-15780"/>
          <w:tab w:val="left" w:pos="-14788"/>
        </w:tabs>
        <w:spacing w:line="360" w:lineRule="auto"/>
        <w:ind w:left="1440"/>
        <w:jc w:val="both"/>
        <w:rPr>
          <w:rFonts w:ascii="Arial" w:eastAsia="Tahoma" w:hAnsi="Arial" w:cs="Arial"/>
          <w:b/>
          <w:bCs/>
          <w:sz w:val="32"/>
          <w:szCs w:val="32"/>
        </w:rPr>
      </w:pPr>
    </w:p>
    <w:p w14:paraId="0A2C4500" w14:textId="1BAA2C74" w:rsidR="00080385" w:rsidRPr="00C313C0" w:rsidRDefault="00080385" w:rsidP="00080385">
      <w:pPr>
        <w:pStyle w:val="Standard"/>
        <w:widowControl w:val="0"/>
        <w:tabs>
          <w:tab w:val="left" w:pos="-15780"/>
          <w:tab w:val="left" w:pos="-14788"/>
        </w:tabs>
        <w:spacing w:line="276" w:lineRule="auto"/>
        <w:jc w:val="both"/>
        <w:rPr>
          <w:rFonts w:ascii="Arial" w:eastAsia="Tahoma" w:hAnsi="Arial" w:cs="Arial"/>
          <w:szCs w:val="24"/>
        </w:rPr>
      </w:pPr>
      <w:r w:rsidRPr="00C313C0">
        <w:rPr>
          <w:rFonts w:ascii="Arial" w:eastAsia="Tahoma" w:hAnsi="Arial" w:cs="Arial"/>
          <w:b/>
          <w:szCs w:val="24"/>
        </w:rPr>
        <w:t>5)</w:t>
      </w:r>
      <w:r w:rsidRPr="00C313C0">
        <w:rPr>
          <w:rFonts w:ascii="Arial" w:eastAsia="Tahoma" w:hAnsi="Arial" w:cs="Arial"/>
          <w:b/>
          <w:bCs/>
          <w:szCs w:val="24"/>
          <w:u w:val="single"/>
        </w:rPr>
        <w:t xml:space="preserve"> REQUISITI DI CAPACITA’ ECONOMICA E FINANZIARIA (PER </w:t>
      </w:r>
      <w:r w:rsidR="00732750">
        <w:rPr>
          <w:rFonts w:ascii="Arial" w:eastAsia="Tahoma" w:hAnsi="Arial" w:cs="Arial"/>
          <w:b/>
          <w:bCs/>
          <w:szCs w:val="24"/>
          <w:u w:val="single"/>
        </w:rPr>
        <w:t>ENTRAMBI</w:t>
      </w:r>
      <w:r w:rsidRPr="00C313C0">
        <w:rPr>
          <w:rFonts w:ascii="Arial" w:eastAsia="Tahoma" w:hAnsi="Arial" w:cs="Arial"/>
          <w:b/>
          <w:bCs/>
          <w:szCs w:val="24"/>
          <w:u w:val="single"/>
        </w:rPr>
        <w:t xml:space="preserve"> I LOTTI)</w:t>
      </w:r>
      <w:r w:rsidRPr="00C313C0">
        <w:rPr>
          <w:rFonts w:ascii="Arial" w:eastAsia="Tahoma" w:hAnsi="Arial" w:cs="Arial"/>
          <w:szCs w:val="24"/>
        </w:rPr>
        <w:t>:</w:t>
      </w:r>
    </w:p>
    <w:p w14:paraId="5F5FC4EC" w14:textId="77777777" w:rsidR="00080385" w:rsidRPr="00C313C0" w:rsidRDefault="00080385" w:rsidP="00080385">
      <w:pPr>
        <w:pStyle w:val="Standard"/>
        <w:widowControl w:val="0"/>
        <w:tabs>
          <w:tab w:val="left" w:pos="-15780"/>
          <w:tab w:val="left" w:pos="-14788"/>
        </w:tabs>
        <w:spacing w:line="276" w:lineRule="auto"/>
        <w:jc w:val="both"/>
        <w:rPr>
          <w:rFonts w:ascii="Arial" w:eastAsia="Tahoma" w:hAnsi="Arial" w:cs="Arial"/>
          <w:szCs w:val="24"/>
        </w:rPr>
      </w:pPr>
      <w:r w:rsidRPr="00C313C0">
        <w:rPr>
          <w:rFonts w:ascii="Arial" w:eastAsia="Tahoma" w:hAnsi="Arial" w:cs="Arial"/>
          <w:szCs w:val="24"/>
        </w:rPr>
        <w:t xml:space="preserve">    </w:t>
      </w:r>
      <w:r w:rsidRPr="0006335D">
        <w:rPr>
          <w:rFonts w:ascii="Arial" w:eastAsia="Tahoma" w:hAnsi="Arial" w:cs="Arial"/>
          <w:szCs w:val="24"/>
        </w:rPr>
        <w:t>Non richiesti.</w:t>
      </w:r>
    </w:p>
    <w:p w14:paraId="5B313531" w14:textId="77777777" w:rsidR="00453D95" w:rsidRPr="004B3373" w:rsidRDefault="00453D95" w:rsidP="00214300">
      <w:pPr>
        <w:pStyle w:val="Standard"/>
        <w:widowControl w:val="0"/>
        <w:tabs>
          <w:tab w:val="left" w:pos="-14760"/>
          <w:tab w:val="left" w:pos="-13768"/>
        </w:tabs>
        <w:ind w:left="1020"/>
        <w:jc w:val="both"/>
        <w:rPr>
          <w:rFonts w:ascii="Arial" w:hAnsi="Arial" w:cs="Arial"/>
          <w:szCs w:val="24"/>
        </w:rPr>
      </w:pPr>
    </w:p>
    <w:p w14:paraId="2674E1F2" w14:textId="6F2571DD" w:rsidR="00080385" w:rsidRPr="00394686" w:rsidRDefault="0049186E" w:rsidP="00080385">
      <w:pPr>
        <w:pStyle w:val="Standard"/>
        <w:widowControl w:val="0"/>
        <w:tabs>
          <w:tab w:val="left" w:pos="-15780"/>
          <w:tab w:val="left" w:pos="-14788"/>
        </w:tabs>
        <w:spacing w:line="360" w:lineRule="auto"/>
        <w:jc w:val="both"/>
        <w:rPr>
          <w:rFonts w:ascii="Arial" w:eastAsia="Tahoma" w:hAnsi="Arial" w:cs="Arial"/>
          <w:szCs w:val="24"/>
        </w:rPr>
      </w:pPr>
      <w:r>
        <w:rPr>
          <w:rFonts w:ascii="Arial" w:eastAsia="Tahoma" w:hAnsi="Arial" w:cs="Arial"/>
          <w:b/>
          <w:szCs w:val="24"/>
        </w:rPr>
        <w:t>6</w:t>
      </w:r>
      <w:r w:rsidR="00453D95" w:rsidRPr="004B3373">
        <w:rPr>
          <w:rFonts w:ascii="Arial" w:eastAsia="Tahoma" w:hAnsi="Arial" w:cs="Arial"/>
          <w:b/>
          <w:szCs w:val="24"/>
        </w:rPr>
        <w:t>)</w:t>
      </w:r>
      <w:r w:rsidR="00453D95" w:rsidRPr="004B3373">
        <w:rPr>
          <w:rFonts w:ascii="Arial" w:eastAsia="Tahoma" w:hAnsi="Arial" w:cs="Arial"/>
          <w:szCs w:val="24"/>
        </w:rPr>
        <w:t xml:space="preserve"> </w:t>
      </w:r>
      <w:r w:rsidR="00453D95" w:rsidRPr="004B3373">
        <w:rPr>
          <w:rFonts w:ascii="Arial" w:eastAsia="Tahoma" w:hAnsi="Arial" w:cs="Arial"/>
          <w:b/>
          <w:bCs/>
          <w:szCs w:val="24"/>
          <w:u w:val="single"/>
        </w:rPr>
        <w:t>REQUISITI DI CAPACITA’ TECNICA E PROFESSIONALE</w:t>
      </w:r>
      <w:r w:rsidR="00080385">
        <w:rPr>
          <w:rFonts w:ascii="Arial" w:eastAsia="Tahoma" w:hAnsi="Arial" w:cs="Arial"/>
          <w:b/>
          <w:bCs/>
          <w:szCs w:val="24"/>
          <w:u w:val="single"/>
        </w:rPr>
        <w:t xml:space="preserve"> </w:t>
      </w:r>
      <w:r w:rsidR="00080385" w:rsidRPr="00080385">
        <w:rPr>
          <w:rFonts w:ascii="Arial" w:eastAsia="Tahoma" w:hAnsi="Arial" w:cs="Arial"/>
          <w:szCs w:val="24"/>
          <w:u w:val="single"/>
        </w:rPr>
        <w:t>(</w:t>
      </w:r>
      <w:r w:rsidR="00080385" w:rsidRPr="004B3373">
        <w:rPr>
          <w:rFonts w:ascii="Arial" w:hAnsi="Arial" w:cs="Arial"/>
          <w:bCs/>
          <w:szCs w:val="24"/>
        </w:rPr>
        <w:t xml:space="preserve">Punto </w:t>
      </w:r>
      <w:r w:rsidR="00080385">
        <w:rPr>
          <w:rFonts w:ascii="Arial" w:hAnsi="Arial" w:cs="Arial"/>
          <w:b/>
          <w:szCs w:val="24"/>
        </w:rPr>
        <w:t>6.3</w:t>
      </w:r>
      <w:r w:rsidR="00080385" w:rsidRPr="004B3373">
        <w:rPr>
          <w:rFonts w:ascii="Arial" w:hAnsi="Arial" w:cs="Arial"/>
          <w:bCs/>
          <w:szCs w:val="24"/>
        </w:rPr>
        <w:t xml:space="preserve"> del disciplinare di gara</w:t>
      </w:r>
      <w:r w:rsidR="00080385">
        <w:rPr>
          <w:rFonts w:ascii="Arial" w:hAnsi="Arial" w:cs="Arial"/>
          <w:bCs/>
          <w:szCs w:val="24"/>
        </w:rPr>
        <w:t>):</w:t>
      </w:r>
    </w:p>
    <w:p w14:paraId="420CB854" w14:textId="77777777" w:rsidR="00080385" w:rsidRDefault="00080385" w:rsidP="00394686">
      <w:pPr>
        <w:pStyle w:val="Standard"/>
        <w:widowControl w:val="0"/>
        <w:tabs>
          <w:tab w:val="left" w:pos="-15780"/>
          <w:tab w:val="left" w:pos="-14788"/>
        </w:tabs>
        <w:spacing w:line="360" w:lineRule="auto"/>
        <w:ind w:left="567"/>
        <w:jc w:val="both"/>
        <w:rPr>
          <w:rFonts w:ascii="Arial" w:hAnsi="Arial" w:cs="Arial"/>
          <w:b/>
          <w:bCs/>
          <w:color w:val="000000"/>
          <w:szCs w:val="24"/>
          <w:lang w:eastAsia="it-IT"/>
        </w:rPr>
      </w:pPr>
    </w:p>
    <w:p w14:paraId="710CE04B" w14:textId="3F43EF79" w:rsidR="00453D95" w:rsidRPr="004B3373" w:rsidRDefault="0091342E" w:rsidP="00732750">
      <w:pPr>
        <w:pStyle w:val="Standard"/>
        <w:widowControl w:val="0"/>
        <w:numPr>
          <w:ilvl w:val="0"/>
          <w:numId w:val="28"/>
        </w:numPr>
        <w:tabs>
          <w:tab w:val="left" w:pos="-15780"/>
          <w:tab w:val="left" w:pos="-14788"/>
        </w:tabs>
        <w:spacing w:line="360" w:lineRule="auto"/>
        <w:ind w:left="851" w:hanging="567"/>
        <w:jc w:val="both"/>
        <w:rPr>
          <w:rFonts w:ascii="Arial" w:eastAsia="Tahoma" w:hAnsi="Arial" w:cs="Arial"/>
          <w:szCs w:val="24"/>
        </w:rPr>
      </w:pPr>
      <w:r>
        <w:rPr>
          <w:rFonts w:ascii="Arial" w:hAnsi="Arial" w:cs="Arial"/>
          <w:b/>
          <w:bCs/>
          <w:color w:val="000000"/>
          <w:szCs w:val="24"/>
          <w:lang w:eastAsia="it-IT"/>
        </w:rPr>
        <w:t xml:space="preserve">6.3.1 </w:t>
      </w:r>
      <w:r w:rsidRPr="00394686">
        <w:rPr>
          <w:rFonts w:ascii="Arial" w:hAnsi="Arial" w:cs="Arial"/>
          <w:b/>
          <w:bCs/>
          <w:color w:val="000000"/>
          <w:szCs w:val="24"/>
          <w:lang w:eastAsia="it-IT"/>
        </w:rPr>
        <w:t>–</w:t>
      </w:r>
      <w:r>
        <w:rPr>
          <w:rFonts w:ascii="Arial" w:hAnsi="Arial" w:cs="Arial"/>
          <w:b/>
          <w:bCs/>
          <w:color w:val="000000"/>
          <w:szCs w:val="24"/>
          <w:lang w:eastAsia="it-IT"/>
        </w:rPr>
        <w:t xml:space="preserve"> </w:t>
      </w:r>
      <w:r w:rsidR="00394686" w:rsidRPr="00394686">
        <w:rPr>
          <w:rFonts w:ascii="Arial" w:hAnsi="Arial" w:cs="Arial"/>
          <w:b/>
          <w:bCs/>
          <w:color w:val="000000"/>
          <w:szCs w:val="24"/>
          <w:lang w:eastAsia="it-IT"/>
        </w:rPr>
        <w:t>Lotto 1 – Cavriago</w:t>
      </w:r>
      <w:r w:rsidR="00394686">
        <w:rPr>
          <w:rFonts w:ascii="Arial" w:hAnsi="Arial" w:cs="Arial"/>
          <w:color w:val="000000"/>
          <w:szCs w:val="24"/>
          <w:lang w:eastAsia="it-IT"/>
        </w:rPr>
        <w:t>: a</w:t>
      </w:r>
      <w:r w:rsidR="00394686" w:rsidRPr="00394686">
        <w:rPr>
          <w:rFonts w:ascii="Arial" w:hAnsi="Arial" w:cs="Arial"/>
          <w:color w:val="000000"/>
          <w:szCs w:val="24"/>
          <w:lang w:eastAsia="it-IT"/>
        </w:rPr>
        <w:t xml:space="preserve">ver svolto senza aver dato luogo a contestazioni, </w:t>
      </w:r>
      <w:r w:rsidR="00394686" w:rsidRPr="00394686">
        <w:rPr>
          <w:rFonts w:ascii="Arial" w:hAnsi="Arial" w:cs="Arial"/>
          <w:color w:val="000000"/>
          <w:szCs w:val="24"/>
          <w:u w:val="single"/>
          <w:lang w:eastAsia="it-IT"/>
        </w:rPr>
        <w:t>negli ultimi dieci anni</w:t>
      </w:r>
      <w:r w:rsidR="00394686" w:rsidRPr="00394686">
        <w:rPr>
          <w:rFonts w:ascii="Arial" w:hAnsi="Arial" w:cs="Arial"/>
          <w:color w:val="000000"/>
          <w:szCs w:val="24"/>
          <w:lang w:eastAsia="it-IT"/>
        </w:rPr>
        <w:t xml:space="preserve"> dalla data di pubblicazione del bando di gara, il servizio di gestione, accertamento e riscossione, anche coattiva, del canone unico patrimoniale, in almeno 5 </w:t>
      </w:r>
      <w:r w:rsidR="00394686" w:rsidRPr="00394686">
        <w:rPr>
          <w:rFonts w:ascii="Arial" w:hAnsi="Arial" w:cs="Arial"/>
          <w:color w:val="000000"/>
          <w:szCs w:val="24"/>
          <w:lang w:eastAsia="it-IT"/>
        </w:rPr>
        <w:lastRenderedPageBreak/>
        <w:t xml:space="preserve">comuni appartenenti </w:t>
      </w:r>
      <w:r w:rsidR="00394686" w:rsidRPr="0091342E">
        <w:rPr>
          <w:rFonts w:ascii="Arial" w:hAnsi="Arial" w:cs="Arial"/>
          <w:b/>
          <w:bCs/>
          <w:color w:val="000000"/>
          <w:szCs w:val="24"/>
          <w:lang w:eastAsia="it-IT"/>
        </w:rPr>
        <w:t>alla V classe</w:t>
      </w:r>
      <w:r w:rsidR="00394686" w:rsidRPr="00394686">
        <w:rPr>
          <w:rFonts w:ascii="Arial" w:hAnsi="Arial" w:cs="Arial"/>
          <w:color w:val="000000"/>
          <w:szCs w:val="24"/>
          <w:lang w:eastAsia="it-IT"/>
        </w:rPr>
        <w:t xml:space="preserve"> (comuni fino a 10.000 abitanti) o superiore</w:t>
      </w:r>
      <w:r w:rsidR="00453D95" w:rsidRPr="00394686">
        <w:rPr>
          <w:rFonts w:ascii="Arial" w:hAnsi="Arial" w:cs="Arial"/>
        </w:rPr>
        <w:t>:</w:t>
      </w:r>
    </w:p>
    <w:p w14:paraId="16058194" w14:textId="49A8E90A" w:rsidR="00453D95" w:rsidRPr="004B3373" w:rsidRDefault="00453D95" w:rsidP="00732750">
      <w:pPr>
        <w:pStyle w:val="Standard"/>
        <w:widowControl w:val="0"/>
        <w:tabs>
          <w:tab w:val="left" w:pos="-15780"/>
          <w:tab w:val="left" w:pos="-14788"/>
        </w:tabs>
        <w:spacing w:line="360" w:lineRule="auto"/>
        <w:ind w:left="851" w:hanging="567"/>
        <w:jc w:val="both"/>
        <w:rPr>
          <w:rFonts w:ascii="Arial" w:eastAsia="Tahoma" w:hAnsi="Arial" w:cs="Arial"/>
          <w:szCs w:val="24"/>
        </w:rPr>
      </w:pPr>
      <w:r w:rsidRPr="004B3373">
        <w:rPr>
          <w:rFonts w:ascii="Arial" w:eastAsia="Tahoma" w:hAnsi="Arial" w:cs="Arial"/>
          <w:b/>
          <w:bCs/>
          <w:sz w:val="32"/>
          <w:szCs w:val="32"/>
        </w:rPr>
        <w:t xml:space="preserve">  </w:t>
      </w:r>
      <w:r w:rsidR="00732750">
        <w:rPr>
          <w:rFonts w:ascii="Arial" w:eastAsia="Tahoma" w:hAnsi="Arial" w:cs="Arial"/>
          <w:b/>
          <w:bCs/>
          <w:sz w:val="32"/>
          <w:szCs w:val="32"/>
        </w:rPr>
        <w:tab/>
      </w:r>
      <w:r w:rsidRPr="004B3373">
        <w:rPr>
          <w:rFonts w:ascii="Arial" w:eastAsia="Tahoma" w:hAnsi="Arial" w:cs="Arial"/>
          <w:b/>
          <w:bCs/>
          <w:sz w:val="32"/>
          <w:szCs w:val="32"/>
        </w:rPr>
        <w:t xml:space="preserve"> </w:t>
      </w:r>
      <w:r w:rsidRPr="004B3373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4B3373">
        <w:rPr>
          <w:rFonts w:ascii="Arial" w:eastAsia="Tahoma" w:hAnsi="Arial" w:cs="Arial"/>
          <w:b/>
          <w:bCs/>
          <w:sz w:val="32"/>
          <w:szCs w:val="32"/>
        </w:rPr>
        <w:t xml:space="preserve">   SI       </w:t>
      </w:r>
      <w:r w:rsidRPr="004B3373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4B3373">
        <w:rPr>
          <w:rFonts w:ascii="Arial" w:eastAsia="Tahoma" w:hAnsi="Arial" w:cs="Arial"/>
          <w:b/>
          <w:bCs/>
          <w:sz w:val="32"/>
          <w:szCs w:val="32"/>
        </w:rPr>
        <w:t xml:space="preserve">   NO </w:t>
      </w:r>
      <w:r w:rsidRPr="004B3373">
        <w:rPr>
          <w:rFonts w:ascii="Arial" w:eastAsia="Tahoma" w:hAnsi="Arial" w:cs="Arial"/>
          <w:szCs w:val="24"/>
        </w:rPr>
        <w:t xml:space="preserve">        In caso di risposta affermativa compilare la tabella che segue:</w:t>
      </w:r>
    </w:p>
    <w:tbl>
      <w:tblPr>
        <w:tblStyle w:val="Grigliatabella"/>
        <w:tblW w:w="9900" w:type="dxa"/>
        <w:tblInd w:w="675" w:type="dxa"/>
        <w:tblLook w:val="04A0" w:firstRow="1" w:lastRow="0" w:firstColumn="1" w:lastColumn="0" w:noHBand="0" w:noVBand="1"/>
      </w:tblPr>
      <w:tblGrid>
        <w:gridCol w:w="2091"/>
        <w:gridCol w:w="2207"/>
        <w:gridCol w:w="2648"/>
        <w:gridCol w:w="2954"/>
      </w:tblGrid>
      <w:tr w:rsidR="00453D95" w:rsidRPr="004B3373" w14:paraId="45ED9E93" w14:textId="77777777" w:rsidTr="00B9274A">
        <w:tc>
          <w:tcPr>
            <w:tcW w:w="2091" w:type="dxa"/>
            <w:vAlign w:val="center"/>
          </w:tcPr>
          <w:p w14:paraId="6C48C6A2" w14:textId="77777777" w:rsidR="00453D95" w:rsidRPr="004B3373" w:rsidRDefault="00453D95" w:rsidP="00F55FFF">
            <w:pPr>
              <w:pStyle w:val="Standard"/>
              <w:widowControl w:val="0"/>
              <w:tabs>
                <w:tab w:val="left" w:pos="-15780"/>
                <w:tab w:val="left" w:pos="-14788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4B3373">
              <w:rPr>
                <w:rFonts w:ascii="Arial" w:hAnsi="Arial" w:cs="Arial"/>
              </w:rPr>
              <w:t>Anno realizzazione</w:t>
            </w:r>
          </w:p>
        </w:tc>
        <w:tc>
          <w:tcPr>
            <w:tcW w:w="2207" w:type="dxa"/>
            <w:vAlign w:val="center"/>
          </w:tcPr>
          <w:p w14:paraId="3EF913B6" w14:textId="77777777" w:rsidR="00453D95" w:rsidRPr="004B3373" w:rsidRDefault="00453D95" w:rsidP="00F55FFF">
            <w:pPr>
              <w:pStyle w:val="Standard"/>
              <w:widowControl w:val="0"/>
              <w:tabs>
                <w:tab w:val="left" w:pos="-15780"/>
                <w:tab w:val="left" w:pos="-14788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4B3373">
              <w:rPr>
                <w:rFonts w:ascii="Arial" w:hAnsi="Arial" w:cs="Arial"/>
              </w:rPr>
              <w:t>Committente</w:t>
            </w:r>
          </w:p>
        </w:tc>
        <w:tc>
          <w:tcPr>
            <w:tcW w:w="2648" w:type="dxa"/>
            <w:vAlign w:val="center"/>
          </w:tcPr>
          <w:p w14:paraId="74760574" w14:textId="77777777" w:rsidR="00453D95" w:rsidRPr="004B3373" w:rsidRDefault="00453D95" w:rsidP="00F55FFF">
            <w:pPr>
              <w:pStyle w:val="Standard"/>
              <w:widowControl w:val="0"/>
              <w:tabs>
                <w:tab w:val="left" w:pos="-15780"/>
                <w:tab w:val="left" w:pos="-14788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4B3373">
              <w:rPr>
                <w:rFonts w:ascii="Arial" w:hAnsi="Arial" w:cs="Arial"/>
              </w:rPr>
              <w:t>Descrizione servizio</w:t>
            </w:r>
          </w:p>
        </w:tc>
        <w:tc>
          <w:tcPr>
            <w:tcW w:w="2954" w:type="dxa"/>
            <w:vAlign w:val="center"/>
          </w:tcPr>
          <w:p w14:paraId="6EBC3942" w14:textId="77777777" w:rsidR="00453D95" w:rsidRPr="004B3373" w:rsidRDefault="00453D95" w:rsidP="00F55FFF">
            <w:pPr>
              <w:pStyle w:val="Standard"/>
              <w:widowControl w:val="0"/>
              <w:tabs>
                <w:tab w:val="left" w:pos="-15780"/>
                <w:tab w:val="left" w:pos="-14788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4B3373">
              <w:rPr>
                <w:rFonts w:ascii="Arial" w:hAnsi="Arial" w:cs="Arial"/>
              </w:rPr>
              <w:t>Importo</w:t>
            </w:r>
          </w:p>
        </w:tc>
      </w:tr>
      <w:tr w:rsidR="00453D95" w:rsidRPr="004B3373" w14:paraId="45783539" w14:textId="77777777" w:rsidTr="00B9274A">
        <w:tc>
          <w:tcPr>
            <w:tcW w:w="2091" w:type="dxa"/>
            <w:vAlign w:val="center"/>
          </w:tcPr>
          <w:p w14:paraId="47E94225" w14:textId="77777777" w:rsidR="00453D95" w:rsidRPr="004B3373" w:rsidRDefault="00453D95" w:rsidP="00F55FFF">
            <w:pPr>
              <w:pStyle w:val="Standard"/>
              <w:widowControl w:val="0"/>
              <w:tabs>
                <w:tab w:val="left" w:pos="-15780"/>
                <w:tab w:val="left" w:pos="-14788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4B3373">
              <w:rPr>
                <w:rFonts w:ascii="Arial" w:hAnsi="Arial" w:cs="Arial"/>
              </w:rPr>
              <w:t>202_</w:t>
            </w:r>
          </w:p>
        </w:tc>
        <w:tc>
          <w:tcPr>
            <w:tcW w:w="2207" w:type="dxa"/>
            <w:vAlign w:val="center"/>
          </w:tcPr>
          <w:p w14:paraId="5A9B6FFD" w14:textId="77777777" w:rsidR="00453D95" w:rsidRPr="004B3373" w:rsidRDefault="00453D95" w:rsidP="00F55FFF">
            <w:pPr>
              <w:pStyle w:val="Standard"/>
              <w:widowControl w:val="0"/>
              <w:tabs>
                <w:tab w:val="left" w:pos="-15780"/>
                <w:tab w:val="left" w:pos="-14788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vAlign w:val="center"/>
          </w:tcPr>
          <w:p w14:paraId="182421FE" w14:textId="77777777" w:rsidR="00453D95" w:rsidRPr="004B3373" w:rsidRDefault="00453D95" w:rsidP="00F55FFF">
            <w:pPr>
              <w:pStyle w:val="Standard"/>
              <w:widowControl w:val="0"/>
              <w:tabs>
                <w:tab w:val="left" w:pos="-15780"/>
                <w:tab w:val="left" w:pos="-14788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54" w:type="dxa"/>
            <w:vAlign w:val="center"/>
          </w:tcPr>
          <w:p w14:paraId="3D38C206" w14:textId="77777777" w:rsidR="00453D95" w:rsidRPr="004B3373" w:rsidRDefault="00453D95" w:rsidP="00F55FFF">
            <w:pPr>
              <w:pStyle w:val="Standard"/>
              <w:widowControl w:val="0"/>
              <w:tabs>
                <w:tab w:val="left" w:pos="-15780"/>
                <w:tab w:val="left" w:pos="-14788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4B3373">
              <w:rPr>
                <w:rFonts w:ascii="Arial" w:hAnsi="Arial" w:cs="Arial"/>
              </w:rPr>
              <w:t>€ _______________</w:t>
            </w:r>
          </w:p>
        </w:tc>
      </w:tr>
      <w:tr w:rsidR="00453D95" w:rsidRPr="004B3373" w14:paraId="131A9DA0" w14:textId="77777777" w:rsidTr="00B9274A">
        <w:tc>
          <w:tcPr>
            <w:tcW w:w="2091" w:type="dxa"/>
            <w:vAlign w:val="center"/>
          </w:tcPr>
          <w:p w14:paraId="2F9EABC4" w14:textId="77777777" w:rsidR="00453D95" w:rsidRPr="004B3373" w:rsidRDefault="00453D95" w:rsidP="00F55FFF">
            <w:pPr>
              <w:pStyle w:val="Standard"/>
              <w:widowControl w:val="0"/>
              <w:tabs>
                <w:tab w:val="left" w:pos="-15780"/>
                <w:tab w:val="left" w:pos="-14788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4B3373">
              <w:rPr>
                <w:rFonts w:ascii="Arial" w:hAnsi="Arial" w:cs="Arial"/>
              </w:rPr>
              <w:t>202_</w:t>
            </w:r>
          </w:p>
        </w:tc>
        <w:tc>
          <w:tcPr>
            <w:tcW w:w="2207" w:type="dxa"/>
            <w:vAlign w:val="center"/>
          </w:tcPr>
          <w:p w14:paraId="753052CB" w14:textId="77777777" w:rsidR="00453D95" w:rsidRPr="004B3373" w:rsidRDefault="00453D95" w:rsidP="00F55FFF">
            <w:pPr>
              <w:pStyle w:val="Standard"/>
              <w:widowControl w:val="0"/>
              <w:tabs>
                <w:tab w:val="left" w:pos="-15780"/>
                <w:tab w:val="left" w:pos="-14788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vAlign w:val="center"/>
          </w:tcPr>
          <w:p w14:paraId="59E538B8" w14:textId="77777777" w:rsidR="00453D95" w:rsidRPr="004B3373" w:rsidRDefault="00453D95" w:rsidP="00F55FFF">
            <w:pPr>
              <w:pStyle w:val="Standard"/>
              <w:widowControl w:val="0"/>
              <w:tabs>
                <w:tab w:val="left" w:pos="-15780"/>
                <w:tab w:val="left" w:pos="-14788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54" w:type="dxa"/>
            <w:vAlign w:val="center"/>
          </w:tcPr>
          <w:p w14:paraId="49BDD82A" w14:textId="77777777" w:rsidR="00453D95" w:rsidRPr="004B3373" w:rsidRDefault="00453D95" w:rsidP="00F55FFF">
            <w:pPr>
              <w:pStyle w:val="Standard"/>
              <w:widowControl w:val="0"/>
              <w:tabs>
                <w:tab w:val="left" w:pos="-15780"/>
                <w:tab w:val="left" w:pos="-14788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4B3373">
              <w:rPr>
                <w:rFonts w:ascii="Arial" w:hAnsi="Arial" w:cs="Arial"/>
              </w:rPr>
              <w:t>€ _______________</w:t>
            </w:r>
          </w:p>
        </w:tc>
      </w:tr>
      <w:tr w:rsidR="00453D95" w:rsidRPr="004B3373" w14:paraId="3327957F" w14:textId="77777777" w:rsidTr="00B9274A">
        <w:tc>
          <w:tcPr>
            <w:tcW w:w="2091" w:type="dxa"/>
            <w:vAlign w:val="center"/>
          </w:tcPr>
          <w:p w14:paraId="7F1DB8D8" w14:textId="77777777" w:rsidR="00453D95" w:rsidRPr="004B3373" w:rsidRDefault="00453D95" w:rsidP="00F55FFF">
            <w:pPr>
              <w:pStyle w:val="Standard"/>
              <w:widowControl w:val="0"/>
              <w:tabs>
                <w:tab w:val="left" w:pos="-15780"/>
                <w:tab w:val="left" w:pos="-14788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4B3373">
              <w:rPr>
                <w:rFonts w:ascii="Arial" w:hAnsi="Arial" w:cs="Arial"/>
              </w:rPr>
              <w:t>202_</w:t>
            </w:r>
          </w:p>
        </w:tc>
        <w:tc>
          <w:tcPr>
            <w:tcW w:w="2207" w:type="dxa"/>
            <w:vAlign w:val="center"/>
          </w:tcPr>
          <w:p w14:paraId="32493FBD" w14:textId="77777777" w:rsidR="00453D95" w:rsidRPr="004B3373" w:rsidRDefault="00453D95" w:rsidP="00F55FFF">
            <w:pPr>
              <w:pStyle w:val="Standard"/>
              <w:widowControl w:val="0"/>
              <w:tabs>
                <w:tab w:val="left" w:pos="-15780"/>
                <w:tab w:val="left" w:pos="-14788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vAlign w:val="center"/>
          </w:tcPr>
          <w:p w14:paraId="3F1F0682" w14:textId="77777777" w:rsidR="00453D95" w:rsidRPr="004B3373" w:rsidRDefault="00453D95" w:rsidP="00F55FFF">
            <w:pPr>
              <w:pStyle w:val="Standard"/>
              <w:widowControl w:val="0"/>
              <w:tabs>
                <w:tab w:val="left" w:pos="-15780"/>
                <w:tab w:val="left" w:pos="-14788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54" w:type="dxa"/>
            <w:vAlign w:val="center"/>
          </w:tcPr>
          <w:p w14:paraId="244982B1" w14:textId="77777777" w:rsidR="00453D95" w:rsidRPr="004B3373" w:rsidRDefault="00453D95" w:rsidP="00F55FFF">
            <w:pPr>
              <w:pStyle w:val="Standard"/>
              <w:widowControl w:val="0"/>
              <w:tabs>
                <w:tab w:val="left" w:pos="-15780"/>
                <w:tab w:val="left" w:pos="-14788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4B3373">
              <w:rPr>
                <w:rFonts w:ascii="Arial" w:hAnsi="Arial" w:cs="Arial"/>
              </w:rPr>
              <w:t>€ _______________</w:t>
            </w:r>
          </w:p>
        </w:tc>
      </w:tr>
      <w:tr w:rsidR="00394686" w:rsidRPr="004B3373" w14:paraId="778FEE22" w14:textId="77777777" w:rsidTr="00B9274A">
        <w:tc>
          <w:tcPr>
            <w:tcW w:w="2091" w:type="dxa"/>
            <w:vAlign w:val="center"/>
          </w:tcPr>
          <w:p w14:paraId="5097EB5F" w14:textId="3CF19896" w:rsidR="00394686" w:rsidRPr="004B3373" w:rsidRDefault="00394686" w:rsidP="00F55FFF">
            <w:pPr>
              <w:pStyle w:val="Standard"/>
              <w:widowControl w:val="0"/>
              <w:tabs>
                <w:tab w:val="left" w:pos="-15780"/>
                <w:tab w:val="left" w:pos="-14788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202_</w:t>
            </w:r>
          </w:p>
        </w:tc>
        <w:tc>
          <w:tcPr>
            <w:tcW w:w="2207" w:type="dxa"/>
            <w:vAlign w:val="center"/>
          </w:tcPr>
          <w:p w14:paraId="6F2D7845" w14:textId="77777777" w:rsidR="00394686" w:rsidRPr="004B3373" w:rsidRDefault="00394686" w:rsidP="00F55FFF">
            <w:pPr>
              <w:pStyle w:val="Standard"/>
              <w:widowControl w:val="0"/>
              <w:tabs>
                <w:tab w:val="left" w:pos="-15780"/>
                <w:tab w:val="left" w:pos="-14788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vAlign w:val="center"/>
          </w:tcPr>
          <w:p w14:paraId="3E6BEA53" w14:textId="77777777" w:rsidR="00394686" w:rsidRPr="004B3373" w:rsidRDefault="00394686" w:rsidP="00F55FFF">
            <w:pPr>
              <w:pStyle w:val="Standard"/>
              <w:widowControl w:val="0"/>
              <w:tabs>
                <w:tab w:val="left" w:pos="-15780"/>
                <w:tab w:val="left" w:pos="-14788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54" w:type="dxa"/>
            <w:vAlign w:val="center"/>
          </w:tcPr>
          <w:p w14:paraId="4D094459" w14:textId="03985D8A" w:rsidR="00394686" w:rsidRPr="004B3373" w:rsidRDefault="00394686" w:rsidP="00F55FFF">
            <w:pPr>
              <w:pStyle w:val="Standard"/>
              <w:widowControl w:val="0"/>
              <w:tabs>
                <w:tab w:val="left" w:pos="-15780"/>
                <w:tab w:val="left" w:pos="-14788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4B3373">
              <w:rPr>
                <w:rFonts w:ascii="Arial" w:hAnsi="Arial" w:cs="Arial"/>
              </w:rPr>
              <w:t>€ _______________</w:t>
            </w:r>
          </w:p>
        </w:tc>
      </w:tr>
      <w:tr w:rsidR="00394686" w:rsidRPr="004B3373" w14:paraId="5BC6B307" w14:textId="77777777" w:rsidTr="00B9274A">
        <w:tc>
          <w:tcPr>
            <w:tcW w:w="2091" w:type="dxa"/>
            <w:vAlign w:val="center"/>
          </w:tcPr>
          <w:p w14:paraId="63F0D173" w14:textId="55FED790" w:rsidR="00394686" w:rsidRPr="004B3373" w:rsidRDefault="00394686" w:rsidP="00F55FFF">
            <w:pPr>
              <w:pStyle w:val="Standard"/>
              <w:widowControl w:val="0"/>
              <w:tabs>
                <w:tab w:val="left" w:pos="-15780"/>
                <w:tab w:val="left" w:pos="-14788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202_</w:t>
            </w:r>
          </w:p>
        </w:tc>
        <w:tc>
          <w:tcPr>
            <w:tcW w:w="2207" w:type="dxa"/>
            <w:vAlign w:val="center"/>
          </w:tcPr>
          <w:p w14:paraId="28A00671" w14:textId="77777777" w:rsidR="00394686" w:rsidRPr="004B3373" w:rsidRDefault="00394686" w:rsidP="00F55FFF">
            <w:pPr>
              <w:pStyle w:val="Standard"/>
              <w:widowControl w:val="0"/>
              <w:tabs>
                <w:tab w:val="left" w:pos="-15780"/>
                <w:tab w:val="left" w:pos="-14788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vAlign w:val="center"/>
          </w:tcPr>
          <w:p w14:paraId="1E23D27A" w14:textId="77777777" w:rsidR="00394686" w:rsidRPr="004B3373" w:rsidRDefault="00394686" w:rsidP="00F55FFF">
            <w:pPr>
              <w:pStyle w:val="Standard"/>
              <w:widowControl w:val="0"/>
              <w:tabs>
                <w:tab w:val="left" w:pos="-15780"/>
                <w:tab w:val="left" w:pos="-14788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54" w:type="dxa"/>
            <w:vAlign w:val="center"/>
          </w:tcPr>
          <w:p w14:paraId="5F4E595A" w14:textId="074938EC" w:rsidR="00394686" w:rsidRPr="004B3373" w:rsidRDefault="00394686" w:rsidP="00F55FFF">
            <w:pPr>
              <w:pStyle w:val="Standard"/>
              <w:widowControl w:val="0"/>
              <w:tabs>
                <w:tab w:val="left" w:pos="-15780"/>
                <w:tab w:val="left" w:pos="-14788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4B3373">
              <w:rPr>
                <w:rFonts w:ascii="Arial" w:hAnsi="Arial" w:cs="Arial"/>
              </w:rPr>
              <w:t>€ _______________</w:t>
            </w:r>
          </w:p>
        </w:tc>
      </w:tr>
    </w:tbl>
    <w:p w14:paraId="109EF0C5" w14:textId="77777777" w:rsidR="00453D95" w:rsidRPr="004B3373" w:rsidRDefault="00453D95" w:rsidP="00B9274A">
      <w:pPr>
        <w:pStyle w:val="Standard"/>
        <w:widowControl w:val="0"/>
        <w:tabs>
          <w:tab w:val="left" w:pos="-15780"/>
          <w:tab w:val="left" w:pos="-14788"/>
        </w:tabs>
        <w:spacing w:line="276" w:lineRule="auto"/>
        <w:jc w:val="both"/>
        <w:rPr>
          <w:rFonts w:ascii="Arial" w:eastAsia="Tahoma" w:hAnsi="Arial" w:cs="Arial"/>
          <w:szCs w:val="24"/>
        </w:rPr>
      </w:pPr>
    </w:p>
    <w:p w14:paraId="72078BCC" w14:textId="77777777" w:rsidR="00394686" w:rsidRDefault="00394686" w:rsidP="00394686">
      <w:pPr>
        <w:pStyle w:val="Paragrafoelenco"/>
        <w:suppressAutoHyphens w:val="0"/>
        <w:autoSpaceDE w:val="0"/>
        <w:adjustRightInd w:val="0"/>
        <w:spacing w:after="0"/>
        <w:ind w:left="284"/>
        <w:jc w:val="both"/>
        <w:rPr>
          <w:rFonts w:ascii="Arial" w:hAnsi="Arial" w:cs="Arial"/>
          <w:color w:val="000000"/>
          <w:sz w:val="24"/>
          <w:szCs w:val="24"/>
          <w:lang w:eastAsia="it-IT"/>
        </w:rPr>
      </w:pPr>
    </w:p>
    <w:p w14:paraId="713C9F86" w14:textId="0DA24EF0" w:rsidR="0049186E" w:rsidRPr="004B3373" w:rsidRDefault="0091342E" w:rsidP="00732750">
      <w:pPr>
        <w:pStyle w:val="Standard"/>
        <w:widowControl w:val="0"/>
        <w:numPr>
          <w:ilvl w:val="0"/>
          <w:numId w:val="30"/>
        </w:numPr>
        <w:tabs>
          <w:tab w:val="left" w:pos="-15780"/>
          <w:tab w:val="left" w:pos="-14788"/>
        </w:tabs>
        <w:spacing w:line="360" w:lineRule="auto"/>
        <w:ind w:left="851" w:hanging="567"/>
        <w:jc w:val="both"/>
        <w:rPr>
          <w:rFonts w:ascii="Arial" w:eastAsia="Tahoma" w:hAnsi="Arial" w:cs="Arial"/>
          <w:szCs w:val="24"/>
        </w:rPr>
      </w:pPr>
      <w:r>
        <w:rPr>
          <w:rFonts w:ascii="Arial" w:hAnsi="Arial" w:cs="Arial"/>
          <w:b/>
          <w:bCs/>
          <w:color w:val="000000"/>
          <w:szCs w:val="24"/>
          <w:lang w:eastAsia="it-IT"/>
        </w:rPr>
        <w:t>6.3.</w:t>
      </w:r>
      <w:r>
        <w:rPr>
          <w:rFonts w:ascii="Arial" w:hAnsi="Arial" w:cs="Arial"/>
          <w:b/>
          <w:bCs/>
          <w:color w:val="000000"/>
          <w:szCs w:val="24"/>
          <w:lang w:eastAsia="it-IT"/>
        </w:rPr>
        <w:t>2</w:t>
      </w:r>
      <w:r>
        <w:rPr>
          <w:rFonts w:ascii="Arial" w:hAnsi="Arial" w:cs="Arial"/>
          <w:b/>
          <w:bCs/>
          <w:color w:val="000000"/>
          <w:szCs w:val="24"/>
          <w:lang w:eastAsia="it-IT"/>
        </w:rPr>
        <w:t xml:space="preserve"> </w:t>
      </w:r>
      <w:r w:rsidRPr="00394686">
        <w:rPr>
          <w:rFonts w:ascii="Arial" w:hAnsi="Arial" w:cs="Arial"/>
          <w:b/>
          <w:bCs/>
          <w:color w:val="000000"/>
          <w:szCs w:val="24"/>
          <w:lang w:eastAsia="it-IT"/>
        </w:rPr>
        <w:t>–</w:t>
      </w:r>
      <w:r>
        <w:rPr>
          <w:rFonts w:ascii="Arial" w:hAnsi="Arial" w:cs="Arial"/>
          <w:b/>
          <w:bCs/>
          <w:color w:val="000000"/>
          <w:szCs w:val="24"/>
          <w:lang w:eastAsia="it-IT"/>
        </w:rPr>
        <w:t xml:space="preserve"> </w:t>
      </w:r>
      <w:r w:rsidR="0049186E" w:rsidRPr="00394686">
        <w:rPr>
          <w:rFonts w:ascii="Arial" w:hAnsi="Arial" w:cs="Arial"/>
          <w:b/>
          <w:bCs/>
          <w:color w:val="000000"/>
          <w:szCs w:val="24"/>
          <w:lang w:eastAsia="it-IT"/>
        </w:rPr>
        <w:t xml:space="preserve">Lotto </w:t>
      </w:r>
      <w:r w:rsidR="00732750">
        <w:rPr>
          <w:rFonts w:ascii="Arial" w:hAnsi="Arial" w:cs="Arial"/>
          <w:b/>
          <w:bCs/>
          <w:color w:val="000000"/>
          <w:szCs w:val="24"/>
          <w:lang w:eastAsia="it-IT"/>
        </w:rPr>
        <w:t>2</w:t>
      </w:r>
      <w:r w:rsidR="0049186E" w:rsidRPr="00394686">
        <w:rPr>
          <w:rFonts w:ascii="Arial" w:hAnsi="Arial" w:cs="Arial"/>
          <w:b/>
          <w:bCs/>
          <w:color w:val="000000"/>
          <w:szCs w:val="24"/>
          <w:lang w:eastAsia="it-IT"/>
        </w:rPr>
        <w:t xml:space="preserve"> – </w:t>
      </w:r>
      <w:r w:rsidR="0049186E">
        <w:rPr>
          <w:rFonts w:ascii="Arial" w:hAnsi="Arial" w:cs="Arial"/>
          <w:b/>
          <w:bCs/>
          <w:color w:val="000000"/>
          <w:szCs w:val="24"/>
          <w:lang w:eastAsia="it-IT"/>
        </w:rPr>
        <w:t>Sant’Ilario d’Enza</w:t>
      </w:r>
      <w:r w:rsidR="0049186E">
        <w:rPr>
          <w:rFonts w:ascii="Arial" w:hAnsi="Arial" w:cs="Arial"/>
          <w:color w:val="000000"/>
          <w:szCs w:val="24"/>
          <w:lang w:eastAsia="it-IT"/>
        </w:rPr>
        <w:t>: a</w:t>
      </w:r>
      <w:r w:rsidR="0049186E" w:rsidRPr="00394686">
        <w:rPr>
          <w:rFonts w:ascii="Arial" w:hAnsi="Arial" w:cs="Arial"/>
          <w:color w:val="000000"/>
          <w:szCs w:val="24"/>
          <w:lang w:eastAsia="it-IT"/>
        </w:rPr>
        <w:t xml:space="preserve">ver svolto senza aver dato luogo a contestazioni, </w:t>
      </w:r>
      <w:r w:rsidR="0049186E" w:rsidRPr="00394686">
        <w:rPr>
          <w:rFonts w:ascii="Arial" w:hAnsi="Arial" w:cs="Arial"/>
          <w:color w:val="000000"/>
          <w:szCs w:val="24"/>
          <w:u w:val="single"/>
          <w:lang w:eastAsia="it-IT"/>
        </w:rPr>
        <w:t>negli ultimi dieci anni</w:t>
      </w:r>
      <w:r w:rsidR="0049186E" w:rsidRPr="00394686">
        <w:rPr>
          <w:rFonts w:ascii="Arial" w:hAnsi="Arial" w:cs="Arial"/>
          <w:color w:val="000000"/>
          <w:szCs w:val="24"/>
          <w:lang w:eastAsia="it-IT"/>
        </w:rPr>
        <w:t xml:space="preserve"> dalla data di pubblicazione del bando di gara, il servizio di gestione, accertamento e riscossione, anche coattiva, del canone unico patrimoniale, in almeno 5 comuni appartenenti </w:t>
      </w:r>
      <w:r w:rsidR="0049186E" w:rsidRPr="0091342E">
        <w:rPr>
          <w:rFonts w:ascii="Arial" w:hAnsi="Arial" w:cs="Arial"/>
          <w:b/>
          <w:bCs/>
          <w:color w:val="000000"/>
          <w:szCs w:val="24"/>
          <w:lang w:eastAsia="it-IT"/>
        </w:rPr>
        <w:t>alla IV classe</w:t>
      </w:r>
      <w:r w:rsidR="0049186E" w:rsidRPr="00394686">
        <w:rPr>
          <w:rFonts w:ascii="Arial" w:hAnsi="Arial" w:cs="Arial"/>
          <w:color w:val="000000"/>
          <w:szCs w:val="24"/>
          <w:lang w:eastAsia="it-IT"/>
        </w:rPr>
        <w:t xml:space="preserve"> (comuni </w:t>
      </w:r>
      <w:r w:rsidR="0049186E">
        <w:rPr>
          <w:rFonts w:ascii="Arial" w:hAnsi="Arial" w:cs="Arial"/>
          <w:color w:val="000000"/>
          <w:szCs w:val="24"/>
          <w:lang w:eastAsia="it-IT"/>
        </w:rPr>
        <w:t>con</w:t>
      </w:r>
      <w:r w:rsidR="0049186E" w:rsidRPr="00394686">
        <w:rPr>
          <w:rFonts w:ascii="Arial" w:hAnsi="Arial" w:cs="Arial"/>
          <w:color w:val="000000"/>
          <w:szCs w:val="24"/>
          <w:lang w:eastAsia="it-IT"/>
        </w:rPr>
        <w:t xml:space="preserve"> abitanti</w:t>
      </w:r>
      <w:r w:rsidR="0049186E">
        <w:rPr>
          <w:rFonts w:ascii="Arial" w:hAnsi="Arial" w:cs="Arial"/>
          <w:color w:val="000000"/>
          <w:szCs w:val="24"/>
          <w:lang w:eastAsia="it-IT"/>
        </w:rPr>
        <w:t xml:space="preserve"> da 10.000 a 30.000</w:t>
      </w:r>
      <w:r w:rsidR="0049186E" w:rsidRPr="00394686">
        <w:rPr>
          <w:rFonts w:ascii="Arial" w:hAnsi="Arial" w:cs="Arial"/>
          <w:color w:val="000000"/>
          <w:szCs w:val="24"/>
          <w:lang w:eastAsia="it-IT"/>
        </w:rPr>
        <w:t>) o superiore</w:t>
      </w:r>
      <w:r w:rsidR="0049186E" w:rsidRPr="00394686">
        <w:rPr>
          <w:rFonts w:ascii="Arial" w:hAnsi="Arial" w:cs="Arial"/>
        </w:rPr>
        <w:t>:</w:t>
      </w:r>
    </w:p>
    <w:p w14:paraId="3DC0D7A8" w14:textId="77777777" w:rsidR="0049186E" w:rsidRPr="004B3373" w:rsidRDefault="0049186E" w:rsidP="0049186E">
      <w:pPr>
        <w:pStyle w:val="Standard"/>
        <w:widowControl w:val="0"/>
        <w:tabs>
          <w:tab w:val="left" w:pos="-15780"/>
          <w:tab w:val="left" w:pos="-14788"/>
        </w:tabs>
        <w:spacing w:line="360" w:lineRule="auto"/>
        <w:ind w:left="567"/>
        <w:jc w:val="both"/>
        <w:rPr>
          <w:rFonts w:ascii="Arial" w:eastAsia="Tahoma" w:hAnsi="Arial" w:cs="Arial"/>
          <w:szCs w:val="24"/>
        </w:rPr>
      </w:pPr>
      <w:r w:rsidRPr="004B3373">
        <w:rPr>
          <w:rFonts w:ascii="Arial" w:eastAsia="Tahoma" w:hAnsi="Arial" w:cs="Arial"/>
          <w:b/>
          <w:bCs/>
          <w:sz w:val="32"/>
          <w:szCs w:val="32"/>
        </w:rPr>
        <w:t xml:space="preserve">   </w:t>
      </w:r>
      <w:r w:rsidRPr="004B3373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4B3373">
        <w:rPr>
          <w:rFonts w:ascii="Arial" w:eastAsia="Tahoma" w:hAnsi="Arial" w:cs="Arial"/>
          <w:b/>
          <w:bCs/>
          <w:sz w:val="32"/>
          <w:szCs w:val="32"/>
        </w:rPr>
        <w:t xml:space="preserve">   SI       </w:t>
      </w:r>
      <w:r w:rsidRPr="004B3373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4B3373">
        <w:rPr>
          <w:rFonts w:ascii="Arial" w:eastAsia="Tahoma" w:hAnsi="Arial" w:cs="Arial"/>
          <w:b/>
          <w:bCs/>
          <w:sz w:val="32"/>
          <w:szCs w:val="32"/>
        </w:rPr>
        <w:t xml:space="preserve">   NO </w:t>
      </w:r>
      <w:r w:rsidRPr="004B3373">
        <w:rPr>
          <w:rFonts w:ascii="Arial" w:eastAsia="Tahoma" w:hAnsi="Arial" w:cs="Arial"/>
          <w:szCs w:val="24"/>
        </w:rPr>
        <w:t xml:space="preserve">        In caso di risposta affermativa compilare la tabella che segue:</w:t>
      </w:r>
    </w:p>
    <w:tbl>
      <w:tblPr>
        <w:tblStyle w:val="Grigliatabella"/>
        <w:tblW w:w="9900" w:type="dxa"/>
        <w:tblInd w:w="675" w:type="dxa"/>
        <w:tblLook w:val="04A0" w:firstRow="1" w:lastRow="0" w:firstColumn="1" w:lastColumn="0" w:noHBand="0" w:noVBand="1"/>
      </w:tblPr>
      <w:tblGrid>
        <w:gridCol w:w="2091"/>
        <w:gridCol w:w="2207"/>
        <w:gridCol w:w="2648"/>
        <w:gridCol w:w="2954"/>
      </w:tblGrid>
      <w:tr w:rsidR="0049186E" w:rsidRPr="004B3373" w14:paraId="6BD70082" w14:textId="77777777" w:rsidTr="00A107DE">
        <w:tc>
          <w:tcPr>
            <w:tcW w:w="2091" w:type="dxa"/>
            <w:vAlign w:val="center"/>
          </w:tcPr>
          <w:p w14:paraId="2A1E2B2A" w14:textId="77777777" w:rsidR="0049186E" w:rsidRPr="004B3373" w:rsidRDefault="0049186E" w:rsidP="00A107DE">
            <w:pPr>
              <w:pStyle w:val="Standard"/>
              <w:widowControl w:val="0"/>
              <w:tabs>
                <w:tab w:val="left" w:pos="-15780"/>
                <w:tab w:val="left" w:pos="-14788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4B3373">
              <w:rPr>
                <w:rFonts w:ascii="Arial" w:hAnsi="Arial" w:cs="Arial"/>
              </w:rPr>
              <w:t>Anno realizzazione</w:t>
            </w:r>
          </w:p>
        </w:tc>
        <w:tc>
          <w:tcPr>
            <w:tcW w:w="2207" w:type="dxa"/>
            <w:vAlign w:val="center"/>
          </w:tcPr>
          <w:p w14:paraId="626AA9A5" w14:textId="77777777" w:rsidR="0049186E" w:rsidRPr="004B3373" w:rsidRDefault="0049186E" w:rsidP="00A107DE">
            <w:pPr>
              <w:pStyle w:val="Standard"/>
              <w:widowControl w:val="0"/>
              <w:tabs>
                <w:tab w:val="left" w:pos="-15780"/>
                <w:tab w:val="left" w:pos="-14788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4B3373">
              <w:rPr>
                <w:rFonts w:ascii="Arial" w:hAnsi="Arial" w:cs="Arial"/>
              </w:rPr>
              <w:t>Committente</w:t>
            </w:r>
          </w:p>
        </w:tc>
        <w:tc>
          <w:tcPr>
            <w:tcW w:w="2648" w:type="dxa"/>
            <w:vAlign w:val="center"/>
          </w:tcPr>
          <w:p w14:paraId="30FB1268" w14:textId="77777777" w:rsidR="0049186E" w:rsidRPr="004B3373" w:rsidRDefault="0049186E" w:rsidP="00A107DE">
            <w:pPr>
              <w:pStyle w:val="Standard"/>
              <w:widowControl w:val="0"/>
              <w:tabs>
                <w:tab w:val="left" w:pos="-15780"/>
                <w:tab w:val="left" w:pos="-14788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4B3373">
              <w:rPr>
                <w:rFonts w:ascii="Arial" w:hAnsi="Arial" w:cs="Arial"/>
              </w:rPr>
              <w:t>Descrizione servizio</w:t>
            </w:r>
          </w:p>
        </w:tc>
        <w:tc>
          <w:tcPr>
            <w:tcW w:w="2954" w:type="dxa"/>
            <w:vAlign w:val="center"/>
          </w:tcPr>
          <w:p w14:paraId="2AFDF61A" w14:textId="77777777" w:rsidR="0049186E" w:rsidRPr="004B3373" w:rsidRDefault="0049186E" w:rsidP="00A107DE">
            <w:pPr>
              <w:pStyle w:val="Standard"/>
              <w:widowControl w:val="0"/>
              <w:tabs>
                <w:tab w:val="left" w:pos="-15780"/>
                <w:tab w:val="left" w:pos="-14788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4B3373">
              <w:rPr>
                <w:rFonts w:ascii="Arial" w:hAnsi="Arial" w:cs="Arial"/>
              </w:rPr>
              <w:t>Importo</w:t>
            </w:r>
          </w:p>
        </w:tc>
      </w:tr>
      <w:tr w:rsidR="0049186E" w:rsidRPr="004B3373" w14:paraId="0AD5F1EC" w14:textId="77777777" w:rsidTr="00A107DE">
        <w:tc>
          <w:tcPr>
            <w:tcW w:w="2091" w:type="dxa"/>
            <w:vAlign w:val="center"/>
          </w:tcPr>
          <w:p w14:paraId="323B7CDB" w14:textId="77777777" w:rsidR="0049186E" w:rsidRPr="004B3373" w:rsidRDefault="0049186E" w:rsidP="00A107DE">
            <w:pPr>
              <w:pStyle w:val="Standard"/>
              <w:widowControl w:val="0"/>
              <w:tabs>
                <w:tab w:val="left" w:pos="-15780"/>
                <w:tab w:val="left" w:pos="-14788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4B3373">
              <w:rPr>
                <w:rFonts w:ascii="Arial" w:hAnsi="Arial" w:cs="Arial"/>
              </w:rPr>
              <w:t>202_</w:t>
            </w:r>
          </w:p>
        </w:tc>
        <w:tc>
          <w:tcPr>
            <w:tcW w:w="2207" w:type="dxa"/>
            <w:vAlign w:val="center"/>
          </w:tcPr>
          <w:p w14:paraId="2F319A54" w14:textId="77777777" w:rsidR="0049186E" w:rsidRPr="004B3373" w:rsidRDefault="0049186E" w:rsidP="00A107DE">
            <w:pPr>
              <w:pStyle w:val="Standard"/>
              <w:widowControl w:val="0"/>
              <w:tabs>
                <w:tab w:val="left" w:pos="-15780"/>
                <w:tab w:val="left" w:pos="-14788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vAlign w:val="center"/>
          </w:tcPr>
          <w:p w14:paraId="1CFA47E8" w14:textId="77777777" w:rsidR="0049186E" w:rsidRPr="004B3373" w:rsidRDefault="0049186E" w:rsidP="00A107DE">
            <w:pPr>
              <w:pStyle w:val="Standard"/>
              <w:widowControl w:val="0"/>
              <w:tabs>
                <w:tab w:val="left" w:pos="-15780"/>
                <w:tab w:val="left" w:pos="-14788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54" w:type="dxa"/>
            <w:vAlign w:val="center"/>
          </w:tcPr>
          <w:p w14:paraId="48A55C62" w14:textId="77777777" w:rsidR="0049186E" w:rsidRPr="004B3373" w:rsidRDefault="0049186E" w:rsidP="00A107DE">
            <w:pPr>
              <w:pStyle w:val="Standard"/>
              <w:widowControl w:val="0"/>
              <w:tabs>
                <w:tab w:val="left" w:pos="-15780"/>
                <w:tab w:val="left" w:pos="-14788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4B3373">
              <w:rPr>
                <w:rFonts w:ascii="Arial" w:hAnsi="Arial" w:cs="Arial"/>
              </w:rPr>
              <w:t>€ _______________</w:t>
            </w:r>
          </w:p>
        </w:tc>
      </w:tr>
      <w:tr w:rsidR="0049186E" w:rsidRPr="004B3373" w14:paraId="3EB6E204" w14:textId="77777777" w:rsidTr="00A107DE">
        <w:tc>
          <w:tcPr>
            <w:tcW w:w="2091" w:type="dxa"/>
            <w:vAlign w:val="center"/>
          </w:tcPr>
          <w:p w14:paraId="4CAEA7CD" w14:textId="77777777" w:rsidR="0049186E" w:rsidRPr="004B3373" w:rsidRDefault="0049186E" w:rsidP="00A107DE">
            <w:pPr>
              <w:pStyle w:val="Standard"/>
              <w:widowControl w:val="0"/>
              <w:tabs>
                <w:tab w:val="left" w:pos="-15780"/>
                <w:tab w:val="left" w:pos="-14788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4B3373">
              <w:rPr>
                <w:rFonts w:ascii="Arial" w:hAnsi="Arial" w:cs="Arial"/>
              </w:rPr>
              <w:t>202_</w:t>
            </w:r>
          </w:p>
        </w:tc>
        <w:tc>
          <w:tcPr>
            <w:tcW w:w="2207" w:type="dxa"/>
            <w:vAlign w:val="center"/>
          </w:tcPr>
          <w:p w14:paraId="63683EBC" w14:textId="77777777" w:rsidR="0049186E" w:rsidRPr="004B3373" w:rsidRDefault="0049186E" w:rsidP="00A107DE">
            <w:pPr>
              <w:pStyle w:val="Standard"/>
              <w:widowControl w:val="0"/>
              <w:tabs>
                <w:tab w:val="left" w:pos="-15780"/>
                <w:tab w:val="left" w:pos="-14788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vAlign w:val="center"/>
          </w:tcPr>
          <w:p w14:paraId="313B9547" w14:textId="77777777" w:rsidR="0049186E" w:rsidRPr="004B3373" w:rsidRDefault="0049186E" w:rsidP="00A107DE">
            <w:pPr>
              <w:pStyle w:val="Standard"/>
              <w:widowControl w:val="0"/>
              <w:tabs>
                <w:tab w:val="left" w:pos="-15780"/>
                <w:tab w:val="left" w:pos="-14788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54" w:type="dxa"/>
            <w:vAlign w:val="center"/>
          </w:tcPr>
          <w:p w14:paraId="55DA9C9C" w14:textId="77777777" w:rsidR="0049186E" w:rsidRPr="004B3373" w:rsidRDefault="0049186E" w:rsidP="00A107DE">
            <w:pPr>
              <w:pStyle w:val="Standard"/>
              <w:widowControl w:val="0"/>
              <w:tabs>
                <w:tab w:val="left" w:pos="-15780"/>
                <w:tab w:val="left" w:pos="-14788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4B3373">
              <w:rPr>
                <w:rFonts w:ascii="Arial" w:hAnsi="Arial" w:cs="Arial"/>
              </w:rPr>
              <w:t>€ _______________</w:t>
            </w:r>
          </w:p>
        </w:tc>
      </w:tr>
      <w:tr w:rsidR="0049186E" w:rsidRPr="004B3373" w14:paraId="3609E1E5" w14:textId="77777777" w:rsidTr="00A107DE">
        <w:tc>
          <w:tcPr>
            <w:tcW w:w="2091" w:type="dxa"/>
            <w:vAlign w:val="center"/>
          </w:tcPr>
          <w:p w14:paraId="09098906" w14:textId="77777777" w:rsidR="0049186E" w:rsidRPr="004B3373" w:rsidRDefault="0049186E" w:rsidP="00A107DE">
            <w:pPr>
              <w:pStyle w:val="Standard"/>
              <w:widowControl w:val="0"/>
              <w:tabs>
                <w:tab w:val="left" w:pos="-15780"/>
                <w:tab w:val="left" w:pos="-14788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4B3373">
              <w:rPr>
                <w:rFonts w:ascii="Arial" w:hAnsi="Arial" w:cs="Arial"/>
              </w:rPr>
              <w:t>202_</w:t>
            </w:r>
          </w:p>
        </w:tc>
        <w:tc>
          <w:tcPr>
            <w:tcW w:w="2207" w:type="dxa"/>
            <w:vAlign w:val="center"/>
          </w:tcPr>
          <w:p w14:paraId="4DDA6F4A" w14:textId="77777777" w:rsidR="0049186E" w:rsidRPr="004B3373" w:rsidRDefault="0049186E" w:rsidP="00A107DE">
            <w:pPr>
              <w:pStyle w:val="Standard"/>
              <w:widowControl w:val="0"/>
              <w:tabs>
                <w:tab w:val="left" w:pos="-15780"/>
                <w:tab w:val="left" w:pos="-14788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vAlign w:val="center"/>
          </w:tcPr>
          <w:p w14:paraId="4FEC47FE" w14:textId="77777777" w:rsidR="0049186E" w:rsidRPr="004B3373" w:rsidRDefault="0049186E" w:rsidP="00A107DE">
            <w:pPr>
              <w:pStyle w:val="Standard"/>
              <w:widowControl w:val="0"/>
              <w:tabs>
                <w:tab w:val="left" w:pos="-15780"/>
                <w:tab w:val="left" w:pos="-14788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54" w:type="dxa"/>
            <w:vAlign w:val="center"/>
          </w:tcPr>
          <w:p w14:paraId="3692BA82" w14:textId="77777777" w:rsidR="0049186E" w:rsidRPr="004B3373" w:rsidRDefault="0049186E" w:rsidP="00A107DE">
            <w:pPr>
              <w:pStyle w:val="Standard"/>
              <w:widowControl w:val="0"/>
              <w:tabs>
                <w:tab w:val="left" w:pos="-15780"/>
                <w:tab w:val="left" w:pos="-14788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4B3373">
              <w:rPr>
                <w:rFonts w:ascii="Arial" w:hAnsi="Arial" w:cs="Arial"/>
              </w:rPr>
              <w:t>€ _______________</w:t>
            </w:r>
          </w:p>
        </w:tc>
      </w:tr>
      <w:tr w:rsidR="0049186E" w:rsidRPr="004B3373" w14:paraId="0535535A" w14:textId="77777777" w:rsidTr="00A107DE">
        <w:tc>
          <w:tcPr>
            <w:tcW w:w="2091" w:type="dxa"/>
            <w:vAlign w:val="center"/>
          </w:tcPr>
          <w:p w14:paraId="342BF1C6" w14:textId="77777777" w:rsidR="0049186E" w:rsidRPr="004B3373" w:rsidRDefault="0049186E" w:rsidP="00A107DE">
            <w:pPr>
              <w:pStyle w:val="Standard"/>
              <w:widowControl w:val="0"/>
              <w:tabs>
                <w:tab w:val="left" w:pos="-15780"/>
                <w:tab w:val="left" w:pos="-14788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202_</w:t>
            </w:r>
          </w:p>
        </w:tc>
        <w:tc>
          <w:tcPr>
            <w:tcW w:w="2207" w:type="dxa"/>
            <w:vAlign w:val="center"/>
          </w:tcPr>
          <w:p w14:paraId="14E6FBC5" w14:textId="77777777" w:rsidR="0049186E" w:rsidRPr="004B3373" w:rsidRDefault="0049186E" w:rsidP="00A107DE">
            <w:pPr>
              <w:pStyle w:val="Standard"/>
              <w:widowControl w:val="0"/>
              <w:tabs>
                <w:tab w:val="left" w:pos="-15780"/>
                <w:tab w:val="left" w:pos="-14788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vAlign w:val="center"/>
          </w:tcPr>
          <w:p w14:paraId="7C5568F0" w14:textId="77777777" w:rsidR="0049186E" w:rsidRPr="004B3373" w:rsidRDefault="0049186E" w:rsidP="00A107DE">
            <w:pPr>
              <w:pStyle w:val="Standard"/>
              <w:widowControl w:val="0"/>
              <w:tabs>
                <w:tab w:val="left" w:pos="-15780"/>
                <w:tab w:val="left" w:pos="-14788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54" w:type="dxa"/>
            <w:vAlign w:val="center"/>
          </w:tcPr>
          <w:p w14:paraId="73A7BE1D" w14:textId="77777777" w:rsidR="0049186E" w:rsidRPr="004B3373" w:rsidRDefault="0049186E" w:rsidP="00A107DE">
            <w:pPr>
              <w:pStyle w:val="Standard"/>
              <w:widowControl w:val="0"/>
              <w:tabs>
                <w:tab w:val="left" w:pos="-15780"/>
                <w:tab w:val="left" w:pos="-14788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4B3373">
              <w:rPr>
                <w:rFonts w:ascii="Arial" w:hAnsi="Arial" w:cs="Arial"/>
              </w:rPr>
              <w:t>€ _______________</w:t>
            </w:r>
          </w:p>
        </w:tc>
      </w:tr>
      <w:tr w:rsidR="0049186E" w:rsidRPr="004B3373" w14:paraId="4CB69391" w14:textId="77777777" w:rsidTr="00A107DE">
        <w:tc>
          <w:tcPr>
            <w:tcW w:w="2091" w:type="dxa"/>
            <w:vAlign w:val="center"/>
          </w:tcPr>
          <w:p w14:paraId="69CB5E10" w14:textId="77777777" w:rsidR="0049186E" w:rsidRPr="004B3373" w:rsidRDefault="0049186E" w:rsidP="00A107DE">
            <w:pPr>
              <w:pStyle w:val="Standard"/>
              <w:widowControl w:val="0"/>
              <w:tabs>
                <w:tab w:val="left" w:pos="-15780"/>
                <w:tab w:val="left" w:pos="-14788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202_</w:t>
            </w:r>
          </w:p>
        </w:tc>
        <w:tc>
          <w:tcPr>
            <w:tcW w:w="2207" w:type="dxa"/>
            <w:vAlign w:val="center"/>
          </w:tcPr>
          <w:p w14:paraId="39E478C2" w14:textId="77777777" w:rsidR="0049186E" w:rsidRPr="004B3373" w:rsidRDefault="0049186E" w:rsidP="00A107DE">
            <w:pPr>
              <w:pStyle w:val="Standard"/>
              <w:widowControl w:val="0"/>
              <w:tabs>
                <w:tab w:val="left" w:pos="-15780"/>
                <w:tab w:val="left" w:pos="-14788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vAlign w:val="center"/>
          </w:tcPr>
          <w:p w14:paraId="0CF9885D" w14:textId="77777777" w:rsidR="0049186E" w:rsidRPr="004B3373" w:rsidRDefault="0049186E" w:rsidP="00A107DE">
            <w:pPr>
              <w:pStyle w:val="Standard"/>
              <w:widowControl w:val="0"/>
              <w:tabs>
                <w:tab w:val="left" w:pos="-15780"/>
                <w:tab w:val="left" w:pos="-14788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54" w:type="dxa"/>
            <w:vAlign w:val="center"/>
          </w:tcPr>
          <w:p w14:paraId="5BF1221D" w14:textId="77777777" w:rsidR="0049186E" w:rsidRPr="004B3373" w:rsidRDefault="0049186E" w:rsidP="00A107DE">
            <w:pPr>
              <w:pStyle w:val="Standard"/>
              <w:widowControl w:val="0"/>
              <w:tabs>
                <w:tab w:val="left" w:pos="-15780"/>
                <w:tab w:val="left" w:pos="-14788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4B3373">
              <w:rPr>
                <w:rFonts w:ascii="Arial" w:hAnsi="Arial" w:cs="Arial"/>
              </w:rPr>
              <w:t>€ _______________</w:t>
            </w:r>
          </w:p>
        </w:tc>
      </w:tr>
    </w:tbl>
    <w:p w14:paraId="13480422" w14:textId="77777777" w:rsidR="0049186E" w:rsidRDefault="0049186E" w:rsidP="0049186E">
      <w:pPr>
        <w:pStyle w:val="Paragrafoelenco"/>
        <w:suppressAutoHyphens w:val="0"/>
        <w:autoSpaceDE w:val="0"/>
        <w:adjustRightInd w:val="0"/>
        <w:spacing w:after="0"/>
        <w:ind w:left="284"/>
        <w:jc w:val="both"/>
        <w:rPr>
          <w:rFonts w:ascii="Arial" w:hAnsi="Arial" w:cs="Arial"/>
          <w:color w:val="000000"/>
          <w:sz w:val="24"/>
          <w:szCs w:val="24"/>
          <w:lang w:eastAsia="it-IT"/>
        </w:rPr>
      </w:pPr>
    </w:p>
    <w:p w14:paraId="3936BB10" w14:textId="77777777" w:rsidR="00732750" w:rsidRDefault="00732750" w:rsidP="0049186E">
      <w:pPr>
        <w:pStyle w:val="Paragrafoelenco"/>
        <w:suppressAutoHyphens w:val="0"/>
        <w:autoSpaceDE w:val="0"/>
        <w:adjustRightInd w:val="0"/>
        <w:spacing w:after="0"/>
        <w:ind w:left="284"/>
        <w:jc w:val="both"/>
        <w:rPr>
          <w:rFonts w:ascii="Arial" w:hAnsi="Arial" w:cs="Arial"/>
          <w:color w:val="000000"/>
          <w:sz w:val="24"/>
          <w:szCs w:val="24"/>
          <w:lang w:eastAsia="it-IT"/>
        </w:rPr>
      </w:pPr>
    </w:p>
    <w:p w14:paraId="358FF1BC" w14:textId="77777777" w:rsidR="00453D95" w:rsidRPr="004B3373" w:rsidRDefault="00453D95" w:rsidP="00D27C62">
      <w:pPr>
        <w:pStyle w:val="Standard"/>
        <w:widowControl w:val="0"/>
        <w:spacing w:line="276" w:lineRule="auto"/>
        <w:ind w:left="426" w:hanging="426"/>
        <w:jc w:val="both"/>
        <w:rPr>
          <w:rFonts w:ascii="Arial" w:eastAsia="Tahoma" w:hAnsi="Arial" w:cs="Arial"/>
          <w:szCs w:val="24"/>
        </w:rPr>
      </w:pPr>
      <w:r w:rsidRPr="004B3373">
        <w:rPr>
          <w:rFonts w:ascii="Arial" w:eastAsia="Tahoma" w:hAnsi="Arial" w:cs="Arial"/>
          <w:b/>
          <w:szCs w:val="24"/>
        </w:rPr>
        <w:t>7)</w:t>
      </w:r>
      <w:r w:rsidRPr="004B3373">
        <w:rPr>
          <w:rFonts w:ascii="Arial" w:eastAsia="Tahoma" w:hAnsi="Arial" w:cs="Arial"/>
          <w:szCs w:val="24"/>
        </w:rPr>
        <w:t xml:space="preserve"> dichiara i dati identificativi (nome, cognome, data e luogo di nascita, codice fiscale, Comune di residenza etc.) dei soggetti di cui all’art. 94, comma 3, del nuovo Codice, ovvero indica la banca dati ufficiale o il pubblico registro da cui i medesimi possono essere ricavati in modo aggiornato alla data di presentazione dell’offerta:</w:t>
      </w: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1551"/>
        <w:gridCol w:w="1671"/>
        <w:gridCol w:w="1617"/>
        <w:gridCol w:w="1617"/>
        <w:gridCol w:w="1612"/>
        <w:gridCol w:w="1695"/>
      </w:tblGrid>
      <w:tr w:rsidR="00453D95" w:rsidRPr="004B3373" w14:paraId="32250118" w14:textId="77777777" w:rsidTr="004D33BB">
        <w:tc>
          <w:tcPr>
            <w:tcW w:w="1723" w:type="dxa"/>
          </w:tcPr>
          <w:p w14:paraId="6E397935" w14:textId="77777777" w:rsidR="00453D95" w:rsidRPr="004B3373" w:rsidRDefault="00453D95" w:rsidP="003B404D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  <w:r w:rsidRPr="004B3373">
              <w:rPr>
                <w:rFonts w:ascii="Arial" w:eastAsia="Tahoma" w:hAnsi="Arial" w:cs="Arial"/>
                <w:szCs w:val="24"/>
              </w:rPr>
              <w:t>NOME</w:t>
            </w:r>
          </w:p>
        </w:tc>
        <w:tc>
          <w:tcPr>
            <w:tcW w:w="1723" w:type="dxa"/>
          </w:tcPr>
          <w:p w14:paraId="2DEBE423" w14:textId="77777777" w:rsidR="00453D95" w:rsidRPr="004B3373" w:rsidRDefault="00453D95" w:rsidP="003B404D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  <w:r w:rsidRPr="004B3373">
              <w:rPr>
                <w:rFonts w:ascii="Arial" w:eastAsia="Tahoma" w:hAnsi="Arial" w:cs="Arial"/>
                <w:szCs w:val="24"/>
              </w:rPr>
              <w:t>COGNOME</w:t>
            </w:r>
          </w:p>
        </w:tc>
        <w:tc>
          <w:tcPr>
            <w:tcW w:w="1723" w:type="dxa"/>
          </w:tcPr>
          <w:p w14:paraId="4D9BCC2F" w14:textId="77777777" w:rsidR="00453D95" w:rsidRPr="004B3373" w:rsidRDefault="00453D95" w:rsidP="003B404D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  <w:r w:rsidRPr="004B3373">
              <w:rPr>
                <w:rFonts w:ascii="Arial" w:eastAsia="Tahoma" w:hAnsi="Arial" w:cs="Arial"/>
                <w:szCs w:val="24"/>
              </w:rPr>
              <w:t>DATA NASCITA</w:t>
            </w:r>
          </w:p>
        </w:tc>
        <w:tc>
          <w:tcPr>
            <w:tcW w:w="1723" w:type="dxa"/>
          </w:tcPr>
          <w:p w14:paraId="6CF50D20" w14:textId="77777777" w:rsidR="00453D95" w:rsidRPr="004B3373" w:rsidRDefault="00453D95" w:rsidP="003B404D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  <w:r w:rsidRPr="004B3373">
              <w:rPr>
                <w:rFonts w:ascii="Arial" w:eastAsia="Tahoma" w:hAnsi="Arial" w:cs="Arial"/>
                <w:szCs w:val="24"/>
              </w:rPr>
              <w:t>LUOGO NASCITA</w:t>
            </w:r>
          </w:p>
        </w:tc>
        <w:tc>
          <w:tcPr>
            <w:tcW w:w="1723" w:type="dxa"/>
          </w:tcPr>
          <w:p w14:paraId="10056D9A" w14:textId="77777777" w:rsidR="00453D95" w:rsidRPr="004B3373" w:rsidRDefault="00453D95" w:rsidP="003B404D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  <w:r w:rsidRPr="004B3373">
              <w:rPr>
                <w:rFonts w:ascii="Arial" w:eastAsia="Tahoma" w:hAnsi="Arial" w:cs="Arial"/>
                <w:szCs w:val="24"/>
              </w:rPr>
              <w:t>CODICE FISCALE</w:t>
            </w:r>
          </w:p>
        </w:tc>
        <w:tc>
          <w:tcPr>
            <w:tcW w:w="1724" w:type="dxa"/>
          </w:tcPr>
          <w:p w14:paraId="3B4A72DB" w14:textId="77777777" w:rsidR="00453D95" w:rsidRPr="004B3373" w:rsidRDefault="00453D95" w:rsidP="003B404D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  <w:r w:rsidRPr="004B3373">
              <w:rPr>
                <w:rFonts w:ascii="Arial" w:eastAsia="Tahoma" w:hAnsi="Arial" w:cs="Arial"/>
                <w:szCs w:val="24"/>
              </w:rPr>
              <w:t>COMUNE RESIDENZA</w:t>
            </w:r>
          </w:p>
        </w:tc>
      </w:tr>
      <w:tr w:rsidR="00453D95" w:rsidRPr="004B3373" w14:paraId="7BFD5A9C" w14:textId="77777777" w:rsidTr="004D33BB">
        <w:tc>
          <w:tcPr>
            <w:tcW w:w="1723" w:type="dxa"/>
          </w:tcPr>
          <w:p w14:paraId="50A7BEC6" w14:textId="77777777" w:rsidR="00453D95" w:rsidRPr="004B3373" w:rsidRDefault="00453D95" w:rsidP="003B404D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  <w:tc>
          <w:tcPr>
            <w:tcW w:w="1723" w:type="dxa"/>
          </w:tcPr>
          <w:p w14:paraId="4E4E8F97" w14:textId="77777777" w:rsidR="00453D95" w:rsidRPr="004B3373" w:rsidRDefault="00453D95" w:rsidP="003B404D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  <w:tc>
          <w:tcPr>
            <w:tcW w:w="1723" w:type="dxa"/>
          </w:tcPr>
          <w:p w14:paraId="36E76FA5" w14:textId="77777777" w:rsidR="00453D95" w:rsidRPr="004B3373" w:rsidRDefault="00453D95" w:rsidP="003B404D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  <w:tc>
          <w:tcPr>
            <w:tcW w:w="1723" w:type="dxa"/>
          </w:tcPr>
          <w:p w14:paraId="67B2D3F9" w14:textId="77777777" w:rsidR="00453D95" w:rsidRPr="004B3373" w:rsidRDefault="00453D95" w:rsidP="003B404D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  <w:tc>
          <w:tcPr>
            <w:tcW w:w="1723" w:type="dxa"/>
          </w:tcPr>
          <w:p w14:paraId="527AD8CA" w14:textId="77777777" w:rsidR="00453D95" w:rsidRPr="004B3373" w:rsidRDefault="00453D95" w:rsidP="003B404D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  <w:tc>
          <w:tcPr>
            <w:tcW w:w="1724" w:type="dxa"/>
          </w:tcPr>
          <w:p w14:paraId="4DDB9559" w14:textId="77777777" w:rsidR="00453D95" w:rsidRPr="004B3373" w:rsidRDefault="00453D95" w:rsidP="003B404D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</w:tr>
      <w:tr w:rsidR="00453D95" w:rsidRPr="004B3373" w14:paraId="457B8654" w14:textId="77777777" w:rsidTr="004D33BB">
        <w:tc>
          <w:tcPr>
            <w:tcW w:w="1723" w:type="dxa"/>
          </w:tcPr>
          <w:p w14:paraId="418A065D" w14:textId="77777777" w:rsidR="00453D95" w:rsidRPr="004B3373" w:rsidRDefault="00453D95" w:rsidP="003B404D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  <w:tc>
          <w:tcPr>
            <w:tcW w:w="1723" w:type="dxa"/>
          </w:tcPr>
          <w:p w14:paraId="6722E2A4" w14:textId="77777777" w:rsidR="00453D95" w:rsidRPr="004B3373" w:rsidRDefault="00453D95" w:rsidP="003B404D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  <w:tc>
          <w:tcPr>
            <w:tcW w:w="1723" w:type="dxa"/>
          </w:tcPr>
          <w:p w14:paraId="405DAB02" w14:textId="77777777" w:rsidR="00453D95" w:rsidRPr="004B3373" w:rsidRDefault="00453D95" w:rsidP="003B404D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  <w:tc>
          <w:tcPr>
            <w:tcW w:w="1723" w:type="dxa"/>
          </w:tcPr>
          <w:p w14:paraId="6476481C" w14:textId="77777777" w:rsidR="00453D95" w:rsidRPr="004B3373" w:rsidRDefault="00453D95" w:rsidP="003B404D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  <w:tc>
          <w:tcPr>
            <w:tcW w:w="1723" w:type="dxa"/>
          </w:tcPr>
          <w:p w14:paraId="28B958F4" w14:textId="77777777" w:rsidR="00453D95" w:rsidRPr="004B3373" w:rsidRDefault="00453D95" w:rsidP="003B404D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  <w:tc>
          <w:tcPr>
            <w:tcW w:w="1724" w:type="dxa"/>
          </w:tcPr>
          <w:p w14:paraId="69964900" w14:textId="77777777" w:rsidR="00453D95" w:rsidRPr="004B3373" w:rsidRDefault="00453D95" w:rsidP="003B404D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</w:tr>
      <w:tr w:rsidR="00453D95" w:rsidRPr="004B3373" w14:paraId="026498BA" w14:textId="77777777" w:rsidTr="004D33BB">
        <w:tc>
          <w:tcPr>
            <w:tcW w:w="1723" w:type="dxa"/>
          </w:tcPr>
          <w:p w14:paraId="2EDD0BA0" w14:textId="77777777" w:rsidR="00453D95" w:rsidRPr="004B3373" w:rsidRDefault="00453D95" w:rsidP="003B404D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  <w:tc>
          <w:tcPr>
            <w:tcW w:w="1723" w:type="dxa"/>
          </w:tcPr>
          <w:p w14:paraId="7113BB0F" w14:textId="77777777" w:rsidR="00453D95" w:rsidRPr="004B3373" w:rsidRDefault="00453D95" w:rsidP="003B404D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  <w:tc>
          <w:tcPr>
            <w:tcW w:w="1723" w:type="dxa"/>
          </w:tcPr>
          <w:p w14:paraId="1CFC28A9" w14:textId="77777777" w:rsidR="00453D95" w:rsidRPr="004B3373" w:rsidRDefault="00453D95" w:rsidP="003B404D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  <w:tc>
          <w:tcPr>
            <w:tcW w:w="1723" w:type="dxa"/>
          </w:tcPr>
          <w:p w14:paraId="10B098C4" w14:textId="77777777" w:rsidR="00453D95" w:rsidRPr="004B3373" w:rsidRDefault="00453D95" w:rsidP="003B404D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  <w:tc>
          <w:tcPr>
            <w:tcW w:w="1723" w:type="dxa"/>
          </w:tcPr>
          <w:p w14:paraId="61E1419C" w14:textId="77777777" w:rsidR="00453D95" w:rsidRPr="004B3373" w:rsidRDefault="00453D95" w:rsidP="003B404D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  <w:tc>
          <w:tcPr>
            <w:tcW w:w="1724" w:type="dxa"/>
          </w:tcPr>
          <w:p w14:paraId="199EF689" w14:textId="77777777" w:rsidR="00453D95" w:rsidRPr="004B3373" w:rsidRDefault="00453D95" w:rsidP="003B404D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</w:tr>
      <w:tr w:rsidR="00453D95" w:rsidRPr="004B3373" w14:paraId="336FBC65" w14:textId="77777777" w:rsidTr="004D33BB">
        <w:tc>
          <w:tcPr>
            <w:tcW w:w="1723" w:type="dxa"/>
          </w:tcPr>
          <w:p w14:paraId="6843B876" w14:textId="77777777" w:rsidR="00453D95" w:rsidRPr="004B3373" w:rsidRDefault="00453D95" w:rsidP="003B404D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  <w:tc>
          <w:tcPr>
            <w:tcW w:w="1723" w:type="dxa"/>
          </w:tcPr>
          <w:p w14:paraId="09087D1C" w14:textId="77777777" w:rsidR="00453D95" w:rsidRPr="004B3373" w:rsidRDefault="00453D95" w:rsidP="003B404D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  <w:tc>
          <w:tcPr>
            <w:tcW w:w="1723" w:type="dxa"/>
          </w:tcPr>
          <w:p w14:paraId="25B4576B" w14:textId="77777777" w:rsidR="00453D95" w:rsidRPr="004B3373" w:rsidRDefault="00453D95" w:rsidP="003B404D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  <w:tc>
          <w:tcPr>
            <w:tcW w:w="1723" w:type="dxa"/>
          </w:tcPr>
          <w:p w14:paraId="128A58D9" w14:textId="77777777" w:rsidR="00453D95" w:rsidRPr="004B3373" w:rsidRDefault="00453D95" w:rsidP="003B404D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  <w:tc>
          <w:tcPr>
            <w:tcW w:w="1723" w:type="dxa"/>
          </w:tcPr>
          <w:p w14:paraId="607F406A" w14:textId="77777777" w:rsidR="00453D95" w:rsidRPr="004B3373" w:rsidRDefault="00453D95" w:rsidP="003B404D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  <w:tc>
          <w:tcPr>
            <w:tcW w:w="1724" w:type="dxa"/>
          </w:tcPr>
          <w:p w14:paraId="0CD71C92" w14:textId="77777777" w:rsidR="00453D95" w:rsidRPr="004B3373" w:rsidRDefault="00453D95" w:rsidP="003B404D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</w:tr>
      <w:tr w:rsidR="00453D95" w:rsidRPr="004B3373" w14:paraId="54258D76" w14:textId="77777777" w:rsidTr="004D33BB">
        <w:tc>
          <w:tcPr>
            <w:tcW w:w="1723" w:type="dxa"/>
          </w:tcPr>
          <w:p w14:paraId="609B40BC" w14:textId="77777777" w:rsidR="00453D95" w:rsidRPr="004B3373" w:rsidRDefault="00453D95" w:rsidP="003B404D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  <w:tc>
          <w:tcPr>
            <w:tcW w:w="1723" w:type="dxa"/>
          </w:tcPr>
          <w:p w14:paraId="3F0F6887" w14:textId="77777777" w:rsidR="00453D95" w:rsidRPr="004B3373" w:rsidRDefault="00453D95" w:rsidP="003B404D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  <w:tc>
          <w:tcPr>
            <w:tcW w:w="1723" w:type="dxa"/>
          </w:tcPr>
          <w:p w14:paraId="4D29E307" w14:textId="77777777" w:rsidR="00453D95" w:rsidRPr="004B3373" w:rsidRDefault="00453D95" w:rsidP="003B404D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  <w:tc>
          <w:tcPr>
            <w:tcW w:w="1723" w:type="dxa"/>
          </w:tcPr>
          <w:p w14:paraId="5AF7512B" w14:textId="77777777" w:rsidR="00453D95" w:rsidRPr="004B3373" w:rsidRDefault="00453D95" w:rsidP="003B404D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  <w:tc>
          <w:tcPr>
            <w:tcW w:w="1723" w:type="dxa"/>
          </w:tcPr>
          <w:p w14:paraId="5CF1BF5A" w14:textId="77777777" w:rsidR="00453D95" w:rsidRPr="004B3373" w:rsidRDefault="00453D95" w:rsidP="003B404D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  <w:tc>
          <w:tcPr>
            <w:tcW w:w="1724" w:type="dxa"/>
          </w:tcPr>
          <w:p w14:paraId="4146CCA4" w14:textId="77777777" w:rsidR="00453D95" w:rsidRPr="004B3373" w:rsidRDefault="00453D95" w:rsidP="003B404D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</w:tr>
    </w:tbl>
    <w:p w14:paraId="3FB0D88F" w14:textId="77777777" w:rsidR="00453D95" w:rsidRPr="004B3373" w:rsidRDefault="00453D95" w:rsidP="003B404D">
      <w:pPr>
        <w:pStyle w:val="Standard"/>
        <w:widowControl w:val="0"/>
        <w:spacing w:line="276" w:lineRule="auto"/>
        <w:ind w:left="426"/>
        <w:jc w:val="both"/>
        <w:rPr>
          <w:rFonts w:ascii="Arial" w:eastAsia="Tahoma" w:hAnsi="Arial" w:cs="Arial"/>
          <w:szCs w:val="24"/>
        </w:rPr>
      </w:pPr>
    </w:p>
    <w:p w14:paraId="7E70C6FA" w14:textId="77777777" w:rsidR="00453D95" w:rsidRPr="004B3373" w:rsidRDefault="00453D95" w:rsidP="00D27C62">
      <w:pPr>
        <w:pStyle w:val="Standard"/>
        <w:tabs>
          <w:tab w:val="left" w:pos="454"/>
          <w:tab w:val="left" w:pos="1446"/>
        </w:tabs>
        <w:ind w:left="426" w:hanging="426"/>
        <w:jc w:val="both"/>
        <w:rPr>
          <w:rFonts w:ascii="Arial" w:hAnsi="Arial" w:cs="Arial"/>
        </w:rPr>
      </w:pPr>
      <w:r w:rsidRPr="004B3373">
        <w:rPr>
          <w:rFonts w:ascii="Arial" w:eastAsia="Tahoma" w:hAnsi="Arial" w:cs="Arial"/>
          <w:b/>
          <w:szCs w:val="24"/>
        </w:rPr>
        <w:lastRenderedPageBreak/>
        <w:t xml:space="preserve">8) </w:t>
      </w:r>
      <w:r w:rsidRPr="004B3373">
        <w:rPr>
          <w:rFonts w:ascii="Arial" w:eastAsia="Tahoma" w:hAnsi="Arial" w:cs="Arial"/>
          <w:szCs w:val="24"/>
        </w:rPr>
        <w:t>remunerativa l’offerta economica presentata giacché per la sua formulazione ha preso atto e tenuto conto:</w:t>
      </w:r>
    </w:p>
    <w:p w14:paraId="478E6DA4" w14:textId="77777777" w:rsidR="00453D95" w:rsidRPr="004B3373" w:rsidRDefault="00453D95" w:rsidP="003B404D">
      <w:pPr>
        <w:pStyle w:val="Standard"/>
        <w:tabs>
          <w:tab w:val="left" w:pos="1645"/>
          <w:tab w:val="left" w:pos="2637"/>
        </w:tabs>
        <w:ind w:left="1361" w:hanging="227"/>
        <w:jc w:val="both"/>
        <w:rPr>
          <w:rFonts w:ascii="Arial" w:eastAsia="Tahoma" w:hAnsi="Arial" w:cs="Arial"/>
          <w:szCs w:val="24"/>
        </w:rPr>
      </w:pPr>
      <w:r w:rsidRPr="004B3373">
        <w:rPr>
          <w:rFonts w:ascii="Arial" w:eastAsia="Tahoma" w:hAnsi="Arial" w:cs="Arial"/>
          <w:szCs w:val="24"/>
        </w:rPr>
        <w:t xml:space="preserve">a) delle condizioni contrattuali e degli oneri compresi quelli eventuali relativi in materia di sicurezza, di assicurazione, di condizioni di lavoro e di previdenza e assistenza in vigore </w:t>
      </w:r>
      <w:r w:rsidRPr="004B3373">
        <w:rPr>
          <w:rFonts w:ascii="Arial" w:eastAsia="Tahoma" w:hAnsi="Arial" w:cs="Arial"/>
          <w:szCs w:val="24"/>
          <w:u w:val="single"/>
        </w:rPr>
        <w:t>nel luogo dove devono essere svolte le prestazioni</w:t>
      </w:r>
      <w:r w:rsidRPr="004B3373">
        <w:rPr>
          <w:rFonts w:ascii="Arial" w:eastAsia="Tahoma" w:hAnsi="Arial" w:cs="Arial"/>
          <w:szCs w:val="24"/>
        </w:rPr>
        <w:t>:</w:t>
      </w:r>
    </w:p>
    <w:p w14:paraId="3E10FA21" w14:textId="77777777" w:rsidR="00453D95" w:rsidRPr="004B3373" w:rsidRDefault="00453D95" w:rsidP="003B404D">
      <w:pPr>
        <w:pStyle w:val="Standard"/>
        <w:tabs>
          <w:tab w:val="left" w:pos="1645"/>
          <w:tab w:val="left" w:pos="2637"/>
        </w:tabs>
        <w:ind w:left="1276"/>
        <w:jc w:val="both"/>
        <w:rPr>
          <w:rFonts w:ascii="Arial" w:eastAsia="Tahoma" w:hAnsi="Arial" w:cs="Arial"/>
          <w:b/>
          <w:bCs/>
          <w:sz w:val="32"/>
          <w:szCs w:val="32"/>
        </w:rPr>
      </w:pPr>
      <w:r w:rsidRPr="004B3373">
        <w:rPr>
          <w:rFonts w:ascii="Arial" w:hAnsi="Arial" w:cs="Arial"/>
          <w:b/>
          <w:bCs/>
          <w:sz w:val="32"/>
          <w:szCs w:val="32"/>
        </w:rPr>
        <w:t xml:space="preserve">        </w:t>
      </w:r>
      <w:r w:rsidRPr="004B3373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4B3373">
        <w:rPr>
          <w:rFonts w:ascii="Arial" w:hAnsi="Arial" w:cs="Arial"/>
          <w:b/>
          <w:bCs/>
          <w:sz w:val="32"/>
          <w:szCs w:val="32"/>
        </w:rPr>
        <w:t xml:space="preserve">   SI           </w:t>
      </w:r>
      <w:r w:rsidRPr="004B3373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4B3373">
        <w:rPr>
          <w:rFonts w:ascii="Arial" w:hAnsi="Arial" w:cs="Arial"/>
          <w:b/>
          <w:bCs/>
          <w:sz w:val="32"/>
          <w:szCs w:val="32"/>
        </w:rPr>
        <w:t xml:space="preserve">   NO</w:t>
      </w:r>
    </w:p>
    <w:p w14:paraId="2C589DC1" w14:textId="77777777" w:rsidR="00453D95" w:rsidRPr="004B3373" w:rsidRDefault="00453D95" w:rsidP="003B404D">
      <w:pPr>
        <w:pStyle w:val="Standard"/>
        <w:tabs>
          <w:tab w:val="left" w:pos="454"/>
          <w:tab w:val="left" w:pos="1446"/>
        </w:tabs>
        <w:spacing w:line="360" w:lineRule="auto"/>
        <w:ind w:left="454"/>
        <w:jc w:val="both"/>
        <w:rPr>
          <w:rFonts w:ascii="Arial" w:hAnsi="Arial" w:cs="Arial"/>
          <w:szCs w:val="24"/>
        </w:rPr>
      </w:pPr>
    </w:p>
    <w:p w14:paraId="5EA8BFD1" w14:textId="77777777" w:rsidR="00453D95" w:rsidRPr="004B3373" w:rsidRDefault="00453D95" w:rsidP="003B404D">
      <w:pPr>
        <w:pStyle w:val="Standard"/>
        <w:tabs>
          <w:tab w:val="left" w:pos="1645"/>
          <w:tab w:val="left" w:pos="2637"/>
        </w:tabs>
        <w:ind w:left="1361" w:hanging="227"/>
        <w:jc w:val="both"/>
        <w:rPr>
          <w:rFonts w:ascii="Arial" w:eastAsia="Tahoma" w:hAnsi="Arial" w:cs="Arial"/>
          <w:szCs w:val="24"/>
        </w:rPr>
      </w:pPr>
      <w:r w:rsidRPr="004B3373">
        <w:rPr>
          <w:rFonts w:ascii="Arial" w:eastAsia="Tahoma" w:hAnsi="Arial" w:cs="Arial"/>
          <w:szCs w:val="24"/>
        </w:rPr>
        <w:t>b) di tutte le circostanze generali, particolari e locali, nessuna esclusa ed eccettuata, che possono avere influito o influire sia sull’esecuzione della prestazione, sia sulla determinazione della propria offerta:</w:t>
      </w:r>
    </w:p>
    <w:p w14:paraId="0AD39271" w14:textId="77777777" w:rsidR="00453D95" w:rsidRPr="004B3373" w:rsidRDefault="00453D95" w:rsidP="003B404D">
      <w:pPr>
        <w:pStyle w:val="Standard"/>
        <w:tabs>
          <w:tab w:val="left" w:pos="1645"/>
          <w:tab w:val="left" w:pos="2637"/>
        </w:tabs>
        <w:ind w:left="1276"/>
        <w:jc w:val="both"/>
        <w:rPr>
          <w:rFonts w:ascii="Arial" w:eastAsia="Tahoma" w:hAnsi="Arial" w:cs="Arial"/>
          <w:b/>
          <w:bCs/>
          <w:sz w:val="32"/>
          <w:szCs w:val="32"/>
        </w:rPr>
      </w:pPr>
      <w:r w:rsidRPr="004B3373">
        <w:rPr>
          <w:rFonts w:ascii="Arial" w:hAnsi="Arial" w:cs="Arial"/>
          <w:b/>
          <w:bCs/>
          <w:sz w:val="32"/>
          <w:szCs w:val="32"/>
        </w:rPr>
        <w:t xml:space="preserve">        </w:t>
      </w:r>
      <w:r w:rsidRPr="004B3373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4B3373">
        <w:rPr>
          <w:rFonts w:ascii="Arial" w:hAnsi="Arial" w:cs="Arial"/>
          <w:b/>
          <w:bCs/>
          <w:sz w:val="32"/>
          <w:szCs w:val="32"/>
        </w:rPr>
        <w:t xml:space="preserve">   SI           </w:t>
      </w:r>
      <w:r w:rsidRPr="004B3373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4B3373">
        <w:rPr>
          <w:rFonts w:ascii="Arial" w:hAnsi="Arial" w:cs="Arial"/>
          <w:b/>
          <w:bCs/>
          <w:sz w:val="32"/>
          <w:szCs w:val="32"/>
        </w:rPr>
        <w:t xml:space="preserve">   NO</w:t>
      </w:r>
    </w:p>
    <w:p w14:paraId="71A5A089" w14:textId="77777777" w:rsidR="00453D95" w:rsidRPr="004B3373" w:rsidRDefault="00453D95" w:rsidP="003B404D">
      <w:pPr>
        <w:pStyle w:val="Standard"/>
        <w:tabs>
          <w:tab w:val="left" w:pos="454"/>
          <w:tab w:val="left" w:pos="1446"/>
        </w:tabs>
        <w:spacing w:line="276" w:lineRule="auto"/>
        <w:ind w:left="454"/>
        <w:jc w:val="both"/>
        <w:rPr>
          <w:rFonts w:ascii="Arial" w:eastAsia="Tahoma" w:hAnsi="Arial" w:cs="Arial"/>
          <w:b/>
          <w:bCs/>
          <w:szCs w:val="24"/>
        </w:rPr>
      </w:pPr>
    </w:p>
    <w:p w14:paraId="7A0C9D67" w14:textId="77777777" w:rsidR="00453D95" w:rsidRPr="004B3373" w:rsidRDefault="00453D95" w:rsidP="00D27C62">
      <w:pPr>
        <w:pStyle w:val="Standard"/>
        <w:tabs>
          <w:tab w:val="left" w:pos="454"/>
          <w:tab w:val="left" w:pos="1446"/>
        </w:tabs>
        <w:spacing w:line="276" w:lineRule="auto"/>
        <w:ind w:left="426" w:hanging="426"/>
        <w:jc w:val="both"/>
        <w:rPr>
          <w:rFonts w:ascii="Arial" w:eastAsia="Tahoma" w:hAnsi="Arial" w:cs="Arial"/>
          <w:szCs w:val="24"/>
        </w:rPr>
      </w:pPr>
      <w:r w:rsidRPr="004B3373">
        <w:rPr>
          <w:rFonts w:ascii="Arial" w:eastAsia="Tahoma" w:hAnsi="Arial" w:cs="Arial"/>
          <w:b/>
          <w:szCs w:val="24"/>
        </w:rPr>
        <w:t>9)</w:t>
      </w:r>
      <w:r w:rsidRPr="004B3373">
        <w:rPr>
          <w:rFonts w:ascii="Arial" w:eastAsia="Tahoma" w:hAnsi="Arial" w:cs="Arial"/>
          <w:szCs w:val="24"/>
        </w:rPr>
        <w:t xml:space="preserve"> di accettare le particolari condizioni di esecuzione del contratto prescritte dagli elaborati progettuali e dagli atti di gara tutti: </w:t>
      </w:r>
    </w:p>
    <w:p w14:paraId="50FF7F83" w14:textId="77777777" w:rsidR="00453D95" w:rsidRPr="004B3373" w:rsidRDefault="00453D95" w:rsidP="003B404D">
      <w:pPr>
        <w:pStyle w:val="Standard"/>
        <w:tabs>
          <w:tab w:val="left" w:pos="454"/>
          <w:tab w:val="left" w:pos="1446"/>
        </w:tabs>
        <w:spacing w:line="276" w:lineRule="auto"/>
        <w:ind w:left="454"/>
        <w:jc w:val="both"/>
        <w:rPr>
          <w:rFonts w:ascii="Arial" w:hAnsi="Arial" w:cs="Arial"/>
          <w:b/>
          <w:bCs/>
          <w:sz w:val="32"/>
          <w:szCs w:val="24"/>
        </w:rPr>
      </w:pPr>
      <w:r w:rsidRPr="004B3373">
        <w:rPr>
          <w:rFonts w:ascii="Arial" w:eastAsia="Tahoma" w:hAnsi="Arial" w:cs="Arial"/>
          <w:b/>
          <w:bCs/>
          <w:sz w:val="32"/>
          <w:szCs w:val="32"/>
        </w:rPr>
        <w:t xml:space="preserve">   </w:t>
      </w:r>
      <w:r w:rsidRPr="004B3373">
        <w:rPr>
          <w:rFonts w:ascii="Arial" w:hAnsi="Arial" w:cs="Arial"/>
          <w:b/>
          <w:bCs/>
          <w:sz w:val="32"/>
          <w:szCs w:val="32"/>
        </w:rPr>
        <w:t xml:space="preserve">    </w:t>
      </w:r>
      <w:r w:rsidRPr="004B3373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4B3373">
        <w:rPr>
          <w:rFonts w:ascii="Arial" w:hAnsi="Arial" w:cs="Arial"/>
          <w:b/>
          <w:bCs/>
          <w:sz w:val="32"/>
          <w:szCs w:val="32"/>
        </w:rPr>
        <w:t xml:space="preserve">   SI           </w:t>
      </w:r>
      <w:r w:rsidRPr="004B3373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4B3373">
        <w:rPr>
          <w:rFonts w:ascii="Arial" w:hAnsi="Arial" w:cs="Arial"/>
          <w:b/>
          <w:bCs/>
          <w:sz w:val="32"/>
          <w:szCs w:val="32"/>
        </w:rPr>
        <w:t xml:space="preserve">   NO</w:t>
      </w:r>
    </w:p>
    <w:p w14:paraId="74CBB19C" w14:textId="77777777" w:rsidR="00453D95" w:rsidRPr="004B3373" w:rsidRDefault="00453D95" w:rsidP="003B404D">
      <w:pPr>
        <w:pStyle w:val="Standard"/>
        <w:tabs>
          <w:tab w:val="left" w:pos="454"/>
          <w:tab w:val="left" w:pos="1446"/>
        </w:tabs>
        <w:spacing w:line="276" w:lineRule="auto"/>
        <w:ind w:left="454"/>
        <w:jc w:val="both"/>
        <w:rPr>
          <w:rFonts w:ascii="Arial" w:eastAsia="Tahoma" w:hAnsi="Arial" w:cs="Arial"/>
          <w:szCs w:val="24"/>
        </w:rPr>
      </w:pPr>
    </w:p>
    <w:p w14:paraId="45699286" w14:textId="77777777" w:rsidR="00453D95" w:rsidRPr="004B3373" w:rsidRDefault="00453D95" w:rsidP="00D27C62">
      <w:pPr>
        <w:pStyle w:val="Standard"/>
        <w:widowControl w:val="0"/>
        <w:spacing w:line="276" w:lineRule="auto"/>
        <w:ind w:left="426" w:hanging="426"/>
        <w:jc w:val="both"/>
        <w:rPr>
          <w:rFonts w:ascii="Arial" w:eastAsia="Tahoma" w:hAnsi="Arial" w:cs="Arial"/>
          <w:szCs w:val="24"/>
        </w:rPr>
      </w:pPr>
      <w:r w:rsidRPr="004B3373">
        <w:rPr>
          <w:rFonts w:ascii="Arial" w:eastAsia="Tahoma" w:hAnsi="Arial" w:cs="Arial"/>
          <w:b/>
          <w:szCs w:val="24"/>
        </w:rPr>
        <w:t>10)</w:t>
      </w:r>
      <w:r w:rsidRPr="004B3373">
        <w:rPr>
          <w:rFonts w:ascii="Arial" w:eastAsia="Tahoma" w:hAnsi="Arial" w:cs="Arial"/>
          <w:szCs w:val="24"/>
        </w:rPr>
        <w:t xml:space="preserve"> di essere informato, ai sensi e per gli effetti dell’articolo 13 del Regolamento UE/2016/679, che i dati personali raccolti saranno trattati, anche con strumenti informatici, esclusivamente nell’ambito della presente gara, nonché dell’esistenza dei diritti di cui all’art. 7 del medesimo decreto legislativo e di aver preso visione dell’informativa per il trattamento dei dati personali disponibile al seguente collegamento informatico </w:t>
      </w:r>
      <w:hyperlink r:id="rId11" w:history="1">
        <w:r w:rsidRPr="005E41B0">
          <w:rPr>
            <w:rStyle w:val="Collegamentoipertestuale"/>
            <w:rFonts w:ascii="Arial" w:eastAsia="Tahoma" w:hAnsi="Arial" w:cs="Arial"/>
            <w:szCs w:val="24"/>
          </w:rPr>
          <w:t>https://www.unionevaldenza.it/documenti-e-dati/bandi-di-gara/informativa-privacy-appalti</w:t>
        </w:r>
      </w:hyperlink>
      <w:r w:rsidRPr="004B3373">
        <w:rPr>
          <w:rFonts w:ascii="Arial" w:eastAsia="Tahoma" w:hAnsi="Arial" w:cs="Arial"/>
          <w:szCs w:val="24"/>
        </w:rPr>
        <w:t xml:space="preserve">: </w:t>
      </w:r>
    </w:p>
    <w:p w14:paraId="7E270B66" w14:textId="77777777" w:rsidR="00453D95" w:rsidRPr="004B3373" w:rsidRDefault="00453D95" w:rsidP="003B404D">
      <w:pPr>
        <w:pStyle w:val="Standard"/>
        <w:widowControl w:val="0"/>
        <w:spacing w:line="276" w:lineRule="auto"/>
        <w:ind w:left="454"/>
        <w:jc w:val="both"/>
        <w:rPr>
          <w:rFonts w:ascii="Arial" w:hAnsi="Arial" w:cs="Arial"/>
          <w:b/>
          <w:bCs/>
          <w:sz w:val="32"/>
          <w:szCs w:val="24"/>
        </w:rPr>
      </w:pPr>
      <w:r w:rsidRPr="004B3373">
        <w:rPr>
          <w:rFonts w:ascii="Arial" w:eastAsia="Tahoma" w:hAnsi="Arial" w:cs="Arial"/>
          <w:b/>
          <w:bCs/>
          <w:sz w:val="32"/>
          <w:szCs w:val="32"/>
        </w:rPr>
        <w:t xml:space="preserve">       </w:t>
      </w:r>
      <w:r w:rsidRPr="004B3373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4B3373">
        <w:rPr>
          <w:rFonts w:ascii="Arial" w:eastAsia="Tahoma" w:hAnsi="Arial" w:cs="Arial"/>
          <w:b/>
          <w:bCs/>
          <w:sz w:val="32"/>
          <w:szCs w:val="32"/>
        </w:rPr>
        <w:t xml:space="preserve">   SI           </w:t>
      </w:r>
      <w:r w:rsidRPr="004B3373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4B3373">
        <w:rPr>
          <w:rFonts w:ascii="Arial" w:eastAsia="Tahoma" w:hAnsi="Arial" w:cs="Arial"/>
          <w:b/>
          <w:bCs/>
          <w:sz w:val="32"/>
          <w:szCs w:val="32"/>
        </w:rPr>
        <w:t xml:space="preserve">   NO</w:t>
      </w:r>
    </w:p>
    <w:p w14:paraId="3AED3766" w14:textId="77777777" w:rsidR="00453D95" w:rsidRPr="004B3373" w:rsidRDefault="00453D95" w:rsidP="003B404D">
      <w:pPr>
        <w:pStyle w:val="Standard"/>
        <w:tabs>
          <w:tab w:val="left" w:pos="454"/>
          <w:tab w:val="left" w:pos="1446"/>
        </w:tabs>
        <w:spacing w:line="276" w:lineRule="auto"/>
        <w:ind w:left="454"/>
        <w:jc w:val="both"/>
        <w:rPr>
          <w:rFonts w:ascii="Arial" w:hAnsi="Arial" w:cs="Arial"/>
          <w:szCs w:val="24"/>
        </w:rPr>
      </w:pPr>
    </w:p>
    <w:p w14:paraId="39731AE6" w14:textId="77777777" w:rsidR="00453D95" w:rsidRPr="004B3373" w:rsidRDefault="00453D95" w:rsidP="00F64805">
      <w:pPr>
        <w:pStyle w:val="Standard"/>
        <w:tabs>
          <w:tab w:val="left" w:pos="454"/>
          <w:tab w:val="left" w:pos="1446"/>
        </w:tabs>
        <w:spacing w:line="276" w:lineRule="auto"/>
        <w:jc w:val="both"/>
        <w:rPr>
          <w:rFonts w:ascii="Arial" w:hAnsi="Arial" w:cs="Arial"/>
        </w:rPr>
      </w:pPr>
      <w:r w:rsidRPr="004B3373">
        <w:rPr>
          <w:rFonts w:ascii="Arial" w:hAnsi="Arial" w:cs="Arial"/>
          <w:b/>
          <w:szCs w:val="24"/>
        </w:rPr>
        <w:t>11)</w:t>
      </w:r>
      <w:r w:rsidRPr="004B3373">
        <w:rPr>
          <w:rFonts w:ascii="Arial" w:hAnsi="Arial" w:cs="Arial"/>
          <w:szCs w:val="24"/>
        </w:rPr>
        <w:t xml:space="preserve"> di impegnarsi ad adempiere a tutti gli obblighi ed adempimenti di cui alla L. 136/2010:</w:t>
      </w:r>
    </w:p>
    <w:p w14:paraId="0FDBB10A" w14:textId="77777777" w:rsidR="00453D95" w:rsidRPr="004B3373" w:rsidRDefault="00453D95" w:rsidP="003B404D">
      <w:pPr>
        <w:pStyle w:val="Standard"/>
        <w:tabs>
          <w:tab w:val="left" w:pos="454"/>
          <w:tab w:val="left" w:pos="1446"/>
        </w:tabs>
        <w:spacing w:line="276" w:lineRule="auto"/>
        <w:ind w:left="454"/>
        <w:jc w:val="both"/>
        <w:rPr>
          <w:rFonts w:ascii="Arial" w:hAnsi="Arial" w:cs="Arial"/>
          <w:b/>
          <w:bCs/>
          <w:sz w:val="32"/>
          <w:szCs w:val="32"/>
        </w:rPr>
      </w:pPr>
      <w:r w:rsidRPr="004B3373">
        <w:rPr>
          <w:rFonts w:ascii="Arial" w:hAnsi="Arial" w:cs="Arial"/>
          <w:b/>
          <w:bCs/>
          <w:sz w:val="32"/>
          <w:szCs w:val="32"/>
        </w:rPr>
        <w:t xml:space="preserve">       </w:t>
      </w:r>
      <w:r w:rsidRPr="004B3373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4B3373">
        <w:rPr>
          <w:rFonts w:ascii="Arial" w:hAnsi="Arial" w:cs="Arial"/>
          <w:b/>
          <w:bCs/>
          <w:sz w:val="32"/>
          <w:szCs w:val="32"/>
        </w:rPr>
        <w:t xml:space="preserve">   SI           </w:t>
      </w:r>
      <w:r w:rsidRPr="004B3373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4B3373">
        <w:rPr>
          <w:rFonts w:ascii="Arial" w:hAnsi="Arial" w:cs="Arial"/>
          <w:b/>
          <w:bCs/>
          <w:sz w:val="32"/>
          <w:szCs w:val="32"/>
        </w:rPr>
        <w:t xml:space="preserve">   NO</w:t>
      </w:r>
    </w:p>
    <w:p w14:paraId="7A238B0B" w14:textId="77777777" w:rsidR="00453D95" w:rsidRPr="004B3373" w:rsidRDefault="00453D95" w:rsidP="003B404D">
      <w:pPr>
        <w:pStyle w:val="Standard"/>
        <w:tabs>
          <w:tab w:val="left" w:pos="454"/>
          <w:tab w:val="left" w:pos="1446"/>
        </w:tabs>
        <w:spacing w:line="276" w:lineRule="auto"/>
        <w:ind w:left="454"/>
        <w:jc w:val="both"/>
        <w:rPr>
          <w:rFonts w:ascii="Arial" w:eastAsia="Tahoma" w:hAnsi="Arial" w:cs="Arial"/>
          <w:szCs w:val="24"/>
        </w:rPr>
      </w:pPr>
    </w:p>
    <w:p w14:paraId="409A30F6" w14:textId="4C7F4F13" w:rsidR="00453D95" w:rsidRPr="004B3373" w:rsidRDefault="00453D95" w:rsidP="00D27C62">
      <w:pPr>
        <w:pStyle w:val="Standard"/>
        <w:tabs>
          <w:tab w:val="left" w:pos="454"/>
          <w:tab w:val="left" w:pos="1446"/>
        </w:tabs>
        <w:spacing w:line="276" w:lineRule="auto"/>
        <w:ind w:left="426" w:hanging="426"/>
        <w:jc w:val="both"/>
        <w:rPr>
          <w:rFonts w:ascii="Arial" w:hAnsi="Arial" w:cs="Arial"/>
          <w:szCs w:val="24"/>
        </w:rPr>
      </w:pPr>
      <w:r w:rsidRPr="004B3373">
        <w:rPr>
          <w:rFonts w:ascii="Arial" w:hAnsi="Arial" w:cs="Arial"/>
          <w:b/>
          <w:szCs w:val="24"/>
        </w:rPr>
        <w:t>12)</w:t>
      </w:r>
      <w:r w:rsidRPr="004B3373">
        <w:rPr>
          <w:rFonts w:ascii="Arial" w:hAnsi="Arial" w:cs="Arial"/>
          <w:szCs w:val="24"/>
        </w:rPr>
        <w:t xml:space="preserve"> che il sottoscritto, nonché tutti i dipendenti, collaboratori, della società/impresa si obbligano al rispetto delle disposizioni del codice di comportamento dei dipendenti </w:t>
      </w:r>
      <w:r w:rsidR="00080385">
        <w:rPr>
          <w:rFonts w:ascii="Arial" w:hAnsi="Arial" w:cs="Arial"/>
          <w:szCs w:val="24"/>
        </w:rPr>
        <w:t>degli Enti concedenti (</w:t>
      </w:r>
      <w:r w:rsidR="00080385">
        <w:rPr>
          <w:rFonts w:ascii="Arial" w:hAnsi="Arial" w:cs="Arial"/>
          <w:noProof/>
          <w:szCs w:val="24"/>
        </w:rPr>
        <w:t>Comune di Cavriago per il Lotto 1</w:t>
      </w:r>
      <w:r w:rsidRPr="004B3373">
        <w:rPr>
          <w:rFonts w:ascii="Arial" w:hAnsi="Arial" w:cs="Arial"/>
          <w:szCs w:val="24"/>
        </w:rPr>
        <w:t xml:space="preserve"> </w:t>
      </w:r>
      <w:r w:rsidR="00080385">
        <w:rPr>
          <w:rFonts w:ascii="Arial" w:hAnsi="Arial" w:cs="Arial"/>
          <w:szCs w:val="24"/>
        </w:rPr>
        <w:t xml:space="preserve">e Comune di Sant’Ilario d’Enza per il Lotto </w:t>
      </w:r>
      <w:r w:rsidR="00732750">
        <w:rPr>
          <w:rFonts w:ascii="Arial" w:hAnsi="Arial" w:cs="Arial"/>
          <w:szCs w:val="24"/>
        </w:rPr>
        <w:t>2</w:t>
      </w:r>
      <w:r w:rsidR="00080385">
        <w:rPr>
          <w:rFonts w:ascii="Arial" w:hAnsi="Arial" w:cs="Arial"/>
          <w:szCs w:val="24"/>
        </w:rPr>
        <w:t xml:space="preserve">), </w:t>
      </w:r>
      <w:r w:rsidRPr="004B3373">
        <w:rPr>
          <w:rFonts w:ascii="Arial" w:hAnsi="Arial" w:cs="Arial"/>
          <w:szCs w:val="24"/>
        </w:rPr>
        <w:t>nonché al rispetto delle disposizioni applicabili del codice di comportamento dei dipe</w:t>
      </w:r>
      <w:r w:rsidR="00080385">
        <w:rPr>
          <w:rFonts w:ascii="Arial" w:hAnsi="Arial" w:cs="Arial"/>
          <w:szCs w:val="24"/>
        </w:rPr>
        <w:t>n</w:t>
      </w:r>
      <w:r w:rsidRPr="004B3373">
        <w:rPr>
          <w:rFonts w:ascii="Arial" w:hAnsi="Arial" w:cs="Arial"/>
          <w:szCs w:val="24"/>
        </w:rPr>
        <w:t>denti pubblici (D.P.R. n. 62 del 16/06/2013):</w:t>
      </w:r>
    </w:p>
    <w:p w14:paraId="765532E4" w14:textId="77777777" w:rsidR="00453D95" w:rsidRPr="004B3373" w:rsidRDefault="00453D95" w:rsidP="003B404D">
      <w:pPr>
        <w:pStyle w:val="Standard"/>
        <w:tabs>
          <w:tab w:val="left" w:pos="454"/>
          <w:tab w:val="left" w:pos="1446"/>
        </w:tabs>
        <w:spacing w:line="276" w:lineRule="auto"/>
        <w:ind w:left="454"/>
        <w:jc w:val="both"/>
        <w:rPr>
          <w:rFonts w:ascii="Arial" w:hAnsi="Arial" w:cs="Arial"/>
          <w:b/>
          <w:bCs/>
          <w:sz w:val="32"/>
          <w:szCs w:val="32"/>
        </w:rPr>
      </w:pPr>
      <w:r w:rsidRPr="004B3373">
        <w:rPr>
          <w:rFonts w:ascii="Arial" w:hAnsi="Arial" w:cs="Arial"/>
          <w:b/>
          <w:bCs/>
          <w:sz w:val="32"/>
          <w:szCs w:val="32"/>
        </w:rPr>
        <w:t xml:space="preserve">       </w:t>
      </w:r>
      <w:r w:rsidRPr="004B3373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4B3373">
        <w:rPr>
          <w:rFonts w:ascii="Arial" w:hAnsi="Arial" w:cs="Arial"/>
          <w:b/>
          <w:bCs/>
          <w:sz w:val="32"/>
          <w:szCs w:val="32"/>
        </w:rPr>
        <w:t xml:space="preserve">   SI           </w:t>
      </w:r>
      <w:r w:rsidRPr="004B3373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4B3373">
        <w:rPr>
          <w:rFonts w:ascii="Arial" w:hAnsi="Arial" w:cs="Arial"/>
          <w:b/>
          <w:bCs/>
          <w:sz w:val="32"/>
          <w:szCs w:val="32"/>
        </w:rPr>
        <w:t xml:space="preserve">   NO</w:t>
      </w:r>
    </w:p>
    <w:p w14:paraId="3D8E59C0" w14:textId="77777777" w:rsidR="00453D95" w:rsidRPr="004B3373" w:rsidRDefault="00453D95" w:rsidP="003B404D">
      <w:pPr>
        <w:pStyle w:val="Standard"/>
        <w:tabs>
          <w:tab w:val="left" w:pos="454"/>
          <w:tab w:val="left" w:pos="1446"/>
        </w:tabs>
        <w:spacing w:line="276" w:lineRule="auto"/>
        <w:ind w:left="454"/>
        <w:jc w:val="both"/>
        <w:rPr>
          <w:rFonts w:ascii="Arial" w:hAnsi="Arial" w:cs="Arial"/>
          <w:b/>
          <w:bCs/>
          <w:sz w:val="32"/>
          <w:szCs w:val="32"/>
        </w:rPr>
      </w:pPr>
    </w:p>
    <w:p w14:paraId="32EB92F5" w14:textId="09E5768E" w:rsidR="00453D95" w:rsidRPr="004B3373" w:rsidRDefault="00453D95" w:rsidP="00813194">
      <w:pPr>
        <w:pStyle w:val="Standard"/>
        <w:tabs>
          <w:tab w:val="left" w:pos="993"/>
          <w:tab w:val="left" w:pos="1446"/>
        </w:tabs>
        <w:spacing w:line="276" w:lineRule="auto"/>
        <w:ind w:left="993" w:hanging="993"/>
        <w:jc w:val="both"/>
        <w:rPr>
          <w:rFonts w:ascii="Arial" w:hAnsi="Arial" w:cs="Arial"/>
        </w:rPr>
      </w:pPr>
      <w:r w:rsidRPr="004B3373">
        <w:rPr>
          <w:rFonts w:ascii="Arial" w:hAnsi="Arial" w:cs="Arial"/>
          <w:b/>
          <w:szCs w:val="24"/>
        </w:rPr>
        <w:t>1</w:t>
      </w:r>
      <w:r w:rsidR="00080385">
        <w:rPr>
          <w:rFonts w:ascii="Arial" w:hAnsi="Arial" w:cs="Arial"/>
          <w:b/>
          <w:szCs w:val="24"/>
        </w:rPr>
        <w:t>3</w:t>
      </w:r>
      <w:r w:rsidRPr="004B3373">
        <w:rPr>
          <w:rFonts w:ascii="Arial" w:hAnsi="Arial" w:cs="Arial"/>
          <w:b/>
          <w:szCs w:val="24"/>
        </w:rPr>
        <w:t>)</w:t>
      </w:r>
      <w:r w:rsidRPr="004B3373">
        <w:rPr>
          <w:rFonts w:ascii="Arial" w:hAnsi="Arial" w:cs="Arial"/>
          <w:szCs w:val="24"/>
        </w:rPr>
        <w:t xml:space="preserve"> </w:t>
      </w:r>
      <w:r w:rsidRPr="004B3373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4B3373">
        <w:rPr>
          <w:rFonts w:ascii="Arial" w:hAnsi="Arial" w:cs="Arial"/>
          <w:b/>
          <w:bCs/>
          <w:sz w:val="32"/>
          <w:szCs w:val="32"/>
        </w:rPr>
        <w:t xml:space="preserve">  </w:t>
      </w:r>
      <w:r w:rsidRPr="004B3373">
        <w:rPr>
          <w:rFonts w:ascii="Arial" w:hAnsi="Arial" w:cs="Arial"/>
          <w:szCs w:val="24"/>
        </w:rPr>
        <w:t>di applicare al proprio personale il medesimo CCNL indicato nel disciplinare di gara (specificare il CCNL applicato) __________________________;</w:t>
      </w:r>
    </w:p>
    <w:p w14:paraId="12719321" w14:textId="77777777" w:rsidR="00453D95" w:rsidRPr="004B3373" w:rsidRDefault="00453D95" w:rsidP="00813194">
      <w:pPr>
        <w:pStyle w:val="Standard"/>
        <w:tabs>
          <w:tab w:val="left" w:pos="454"/>
          <w:tab w:val="left" w:pos="1446"/>
        </w:tabs>
        <w:spacing w:line="276" w:lineRule="auto"/>
        <w:ind w:left="454"/>
        <w:jc w:val="both"/>
        <w:rPr>
          <w:rFonts w:ascii="Arial" w:hAnsi="Arial" w:cs="Arial"/>
          <w:b/>
          <w:bCs/>
          <w:sz w:val="32"/>
          <w:szCs w:val="32"/>
        </w:rPr>
      </w:pPr>
      <w:r w:rsidRPr="004B3373">
        <w:rPr>
          <w:rFonts w:ascii="Arial" w:hAnsi="Arial" w:cs="Arial"/>
          <w:b/>
          <w:bCs/>
          <w:sz w:val="32"/>
          <w:szCs w:val="32"/>
        </w:rPr>
        <w:t>ovvero</w:t>
      </w:r>
    </w:p>
    <w:p w14:paraId="2A260F76" w14:textId="77777777" w:rsidR="00453D95" w:rsidRPr="004B3373" w:rsidRDefault="00453D95" w:rsidP="00813194">
      <w:pPr>
        <w:pStyle w:val="Standard"/>
        <w:tabs>
          <w:tab w:val="left" w:pos="993"/>
          <w:tab w:val="left" w:pos="1446"/>
        </w:tabs>
        <w:spacing w:line="276" w:lineRule="auto"/>
        <w:ind w:left="993" w:hanging="539"/>
        <w:jc w:val="both"/>
        <w:rPr>
          <w:rFonts w:ascii="Arial" w:hAnsi="Arial" w:cs="Arial"/>
          <w:szCs w:val="24"/>
        </w:rPr>
      </w:pPr>
      <w:r w:rsidRPr="004B3373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4B3373">
        <w:rPr>
          <w:rFonts w:ascii="Arial" w:hAnsi="Arial" w:cs="Arial"/>
          <w:b/>
          <w:bCs/>
          <w:sz w:val="32"/>
          <w:szCs w:val="32"/>
        </w:rPr>
        <w:t xml:space="preserve">  </w:t>
      </w:r>
      <w:r w:rsidRPr="004B3373">
        <w:rPr>
          <w:rFonts w:ascii="Arial" w:hAnsi="Arial" w:cs="Arial"/>
          <w:szCs w:val="24"/>
        </w:rPr>
        <w:t>di applicare al proprio personale il seguente CCNL __________________ identificato dal codice alfanumerico unico ____________________, ma di impegnarsi ad applicare il contratto collettivo nazionale e territoriale indicato nel bando di gara nell’esecuzione delle prestazioni oggetto del contratto per tutta la sua durata;</w:t>
      </w:r>
    </w:p>
    <w:p w14:paraId="112BFDBC" w14:textId="77777777" w:rsidR="00453D95" w:rsidRPr="004B3373" w:rsidRDefault="00453D95" w:rsidP="00813194">
      <w:pPr>
        <w:pStyle w:val="Standard"/>
        <w:tabs>
          <w:tab w:val="left" w:pos="454"/>
          <w:tab w:val="left" w:pos="1446"/>
        </w:tabs>
        <w:spacing w:line="276" w:lineRule="auto"/>
        <w:ind w:left="454"/>
        <w:jc w:val="both"/>
        <w:rPr>
          <w:rFonts w:ascii="Arial" w:hAnsi="Arial" w:cs="Arial"/>
          <w:b/>
          <w:bCs/>
          <w:sz w:val="32"/>
          <w:szCs w:val="32"/>
        </w:rPr>
      </w:pPr>
      <w:r w:rsidRPr="004B3373">
        <w:rPr>
          <w:rFonts w:ascii="Arial" w:hAnsi="Arial" w:cs="Arial"/>
          <w:b/>
          <w:bCs/>
          <w:sz w:val="32"/>
          <w:szCs w:val="32"/>
        </w:rPr>
        <w:t>ovvero</w:t>
      </w:r>
    </w:p>
    <w:p w14:paraId="5FB1BCEF" w14:textId="77777777" w:rsidR="00453D95" w:rsidRPr="004B3373" w:rsidRDefault="00453D95" w:rsidP="00813194">
      <w:pPr>
        <w:pStyle w:val="Standard"/>
        <w:tabs>
          <w:tab w:val="left" w:pos="993"/>
          <w:tab w:val="left" w:pos="1446"/>
        </w:tabs>
        <w:spacing w:line="276" w:lineRule="auto"/>
        <w:ind w:left="993" w:hanging="539"/>
        <w:jc w:val="both"/>
        <w:rPr>
          <w:rFonts w:ascii="Arial" w:hAnsi="Arial" w:cs="Arial"/>
          <w:szCs w:val="24"/>
        </w:rPr>
      </w:pPr>
      <w:r w:rsidRPr="004B3373">
        <w:rPr>
          <w:rFonts w:ascii="Arial" w:hAnsi="Arial" w:cs="Arial"/>
          <w:b/>
          <w:bCs/>
          <w:sz w:val="32"/>
          <w:szCs w:val="32"/>
        </w:rPr>
        <w:lastRenderedPageBreak/>
        <w:sym w:font="Symbol" w:char="F0F0"/>
      </w:r>
      <w:r w:rsidRPr="004B3373">
        <w:rPr>
          <w:rFonts w:ascii="Arial" w:hAnsi="Arial" w:cs="Arial"/>
          <w:b/>
          <w:bCs/>
          <w:sz w:val="32"/>
          <w:szCs w:val="32"/>
        </w:rPr>
        <w:t xml:space="preserve">  </w:t>
      </w:r>
      <w:r w:rsidRPr="004B3373">
        <w:rPr>
          <w:rFonts w:ascii="Arial" w:hAnsi="Arial" w:cs="Arial"/>
          <w:szCs w:val="24"/>
        </w:rPr>
        <w:t xml:space="preserve">di applicare al proprio personale il seguente CCNL __________________ identificato dal codice alfanumerico unico ____________________, che garantisce le stesse tutele economico e normative rispetto a quello indicato nel bando di gara, </w:t>
      </w:r>
      <w:r w:rsidRPr="004B3373">
        <w:rPr>
          <w:rFonts w:ascii="Arial" w:hAnsi="Arial" w:cs="Arial"/>
          <w:szCs w:val="24"/>
          <w:u w:val="single"/>
        </w:rPr>
        <w:t>come evidenziato nella dichiarazione di equivalenza allegata all’offerta tecnica</w:t>
      </w:r>
      <w:r w:rsidRPr="004B3373">
        <w:rPr>
          <w:rFonts w:ascii="Arial" w:hAnsi="Arial" w:cs="Arial"/>
          <w:szCs w:val="24"/>
        </w:rPr>
        <w:t>;</w:t>
      </w:r>
    </w:p>
    <w:p w14:paraId="40A9FA09" w14:textId="77777777" w:rsidR="00453D95" w:rsidRPr="004B3373" w:rsidRDefault="00453D95" w:rsidP="00813194">
      <w:pPr>
        <w:pStyle w:val="Standard"/>
        <w:tabs>
          <w:tab w:val="left" w:pos="454"/>
          <w:tab w:val="left" w:pos="1446"/>
        </w:tabs>
        <w:spacing w:line="276" w:lineRule="auto"/>
        <w:jc w:val="both"/>
        <w:rPr>
          <w:rFonts w:ascii="Arial" w:hAnsi="Arial" w:cs="Arial"/>
          <w:b/>
          <w:bCs/>
          <w:sz w:val="32"/>
          <w:szCs w:val="32"/>
        </w:rPr>
      </w:pPr>
    </w:p>
    <w:p w14:paraId="53EA039C" w14:textId="39C0032C" w:rsidR="00453D95" w:rsidRPr="004B3373" w:rsidRDefault="00453D95" w:rsidP="00813194">
      <w:pPr>
        <w:pStyle w:val="Standard"/>
        <w:tabs>
          <w:tab w:val="left" w:pos="454"/>
          <w:tab w:val="left" w:pos="1446"/>
        </w:tabs>
        <w:spacing w:line="276" w:lineRule="auto"/>
        <w:ind w:left="426" w:hanging="426"/>
        <w:jc w:val="both"/>
        <w:rPr>
          <w:rFonts w:ascii="Arial" w:hAnsi="Arial" w:cs="Arial"/>
        </w:rPr>
      </w:pPr>
      <w:r w:rsidRPr="004B3373">
        <w:rPr>
          <w:rFonts w:ascii="Arial" w:hAnsi="Arial" w:cs="Arial"/>
          <w:b/>
          <w:szCs w:val="24"/>
        </w:rPr>
        <w:t>1</w:t>
      </w:r>
      <w:r w:rsidR="00080385">
        <w:rPr>
          <w:rFonts w:ascii="Arial" w:hAnsi="Arial" w:cs="Arial"/>
          <w:b/>
          <w:szCs w:val="24"/>
        </w:rPr>
        <w:t>4</w:t>
      </w:r>
      <w:r w:rsidRPr="004B3373">
        <w:rPr>
          <w:rFonts w:ascii="Arial" w:hAnsi="Arial" w:cs="Arial"/>
          <w:b/>
          <w:szCs w:val="24"/>
        </w:rPr>
        <w:t>)</w:t>
      </w:r>
      <w:r w:rsidRPr="004B3373">
        <w:rPr>
          <w:rFonts w:ascii="Arial" w:hAnsi="Arial" w:cs="Arial"/>
          <w:szCs w:val="24"/>
        </w:rPr>
        <w:t xml:space="preserve"> di assicurare l’applicazione delle medesime tutele economiche e normative garantite ai propri dipendenti ai lavoratori delle imprese che operano in subappalto:</w:t>
      </w:r>
    </w:p>
    <w:p w14:paraId="5399576E" w14:textId="77777777" w:rsidR="00453D95" w:rsidRPr="004B3373" w:rsidRDefault="00453D95" w:rsidP="00813194">
      <w:pPr>
        <w:pStyle w:val="Standard"/>
        <w:tabs>
          <w:tab w:val="left" w:pos="454"/>
          <w:tab w:val="left" w:pos="1446"/>
        </w:tabs>
        <w:spacing w:line="276" w:lineRule="auto"/>
        <w:ind w:left="454"/>
        <w:jc w:val="both"/>
        <w:rPr>
          <w:rFonts w:ascii="Arial" w:hAnsi="Arial" w:cs="Arial"/>
          <w:b/>
          <w:bCs/>
          <w:sz w:val="32"/>
          <w:szCs w:val="32"/>
        </w:rPr>
      </w:pPr>
      <w:r w:rsidRPr="004B3373">
        <w:rPr>
          <w:rFonts w:ascii="Arial" w:hAnsi="Arial" w:cs="Arial"/>
          <w:b/>
          <w:bCs/>
          <w:sz w:val="32"/>
          <w:szCs w:val="32"/>
        </w:rPr>
        <w:t xml:space="preserve">       </w:t>
      </w:r>
      <w:r w:rsidRPr="004B3373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4B3373">
        <w:rPr>
          <w:rFonts w:ascii="Arial" w:hAnsi="Arial" w:cs="Arial"/>
          <w:b/>
          <w:bCs/>
          <w:sz w:val="32"/>
          <w:szCs w:val="32"/>
        </w:rPr>
        <w:t xml:space="preserve">   SI           </w:t>
      </w:r>
      <w:r w:rsidRPr="004B3373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4B3373">
        <w:rPr>
          <w:rFonts w:ascii="Arial" w:hAnsi="Arial" w:cs="Arial"/>
          <w:b/>
          <w:bCs/>
          <w:sz w:val="32"/>
          <w:szCs w:val="32"/>
        </w:rPr>
        <w:t xml:space="preserve">   NO</w:t>
      </w:r>
    </w:p>
    <w:p w14:paraId="3CBBF60C" w14:textId="77777777" w:rsidR="00453D95" w:rsidRPr="004B3373" w:rsidRDefault="00453D95" w:rsidP="00813194">
      <w:pPr>
        <w:pStyle w:val="Standard"/>
        <w:tabs>
          <w:tab w:val="left" w:pos="454"/>
          <w:tab w:val="left" w:pos="1446"/>
        </w:tabs>
        <w:spacing w:line="276" w:lineRule="auto"/>
        <w:jc w:val="both"/>
        <w:rPr>
          <w:rFonts w:ascii="Arial" w:hAnsi="Arial" w:cs="Arial"/>
          <w:b/>
          <w:bCs/>
          <w:sz w:val="32"/>
          <w:szCs w:val="32"/>
        </w:rPr>
      </w:pPr>
    </w:p>
    <w:p w14:paraId="11DAF118" w14:textId="2C718783" w:rsidR="00453D95" w:rsidRPr="004B3373" w:rsidRDefault="00453D95" w:rsidP="00813194">
      <w:pPr>
        <w:pStyle w:val="Standard"/>
        <w:tabs>
          <w:tab w:val="left" w:pos="454"/>
          <w:tab w:val="left" w:pos="1446"/>
        </w:tabs>
        <w:spacing w:line="276" w:lineRule="auto"/>
        <w:ind w:left="426" w:hanging="426"/>
        <w:jc w:val="both"/>
        <w:rPr>
          <w:rFonts w:ascii="Arial" w:hAnsi="Arial" w:cs="Arial"/>
        </w:rPr>
      </w:pPr>
      <w:r w:rsidRPr="004B3373">
        <w:rPr>
          <w:rFonts w:ascii="Arial" w:hAnsi="Arial" w:cs="Arial"/>
          <w:b/>
          <w:szCs w:val="24"/>
        </w:rPr>
        <w:t>1</w:t>
      </w:r>
      <w:r w:rsidR="00080385">
        <w:rPr>
          <w:rFonts w:ascii="Arial" w:hAnsi="Arial" w:cs="Arial"/>
          <w:b/>
          <w:szCs w:val="24"/>
        </w:rPr>
        <w:t>5</w:t>
      </w:r>
      <w:r w:rsidRPr="004B3373">
        <w:rPr>
          <w:rFonts w:ascii="Arial" w:hAnsi="Arial" w:cs="Arial"/>
          <w:b/>
          <w:szCs w:val="24"/>
        </w:rPr>
        <w:t>)</w:t>
      </w:r>
      <w:r w:rsidRPr="004B3373">
        <w:rPr>
          <w:rFonts w:ascii="Arial" w:hAnsi="Arial" w:cs="Arial"/>
          <w:szCs w:val="24"/>
        </w:rPr>
        <w:t xml:space="preserve"> di aver preso visione e di accettare, senza condizione o riserva alcuna, i chiarimenti (quesiti/risposte) resi disponibili mediante la piattaforma:</w:t>
      </w:r>
    </w:p>
    <w:p w14:paraId="175FEB2E" w14:textId="77777777" w:rsidR="00453D95" w:rsidRPr="004B3373" w:rsidRDefault="00453D95" w:rsidP="00813194">
      <w:pPr>
        <w:pStyle w:val="Standard"/>
        <w:tabs>
          <w:tab w:val="left" w:pos="454"/>
          <w:tab w:val="left" w:pos="1446"/>
        </w:tabs>
        <w:spacing w:line="276" w:lineRule="auto"/>
        <w:ind w:left="426"/>
        <w:jc w:val="both"/>
        <w:rPr>
          <w:rFonts w:ascii="Arial" w:hAnsi="Arial" w:cs="Arial"/>
          <w:b/>
          <w:bCs/>
          <w:sz w:val="32"/>
          <w:szCs w:val="32"/>
        </w:rPr>
      </w:pPr>
      <w:r w:rsidRPr="004B3373">
        <w:rPr>
          <w:rFonts w:ascii="Arial" w:hAnsi="Arial" w:cs="Arial"/>
          <w:b/>
          <w:bCs/>
          <w:sz w:val="32"/>
          <w:szCs w:val="32"/>
        </w:rPr>
        <w:t xml:space="preserve">       </w:t>
      </w:r>
      <w:r w:rsidRPr="004B3373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4B3373">
        <w:rPr>
          <w:rFonts w:ascii="Arial" w:hAnsi="Arial" w:cs="Arial"/>
          <w:b/>
          <w:bCs/>
          <w:sz w:val="32"/>
          <w:szCs w:val="32"/>
        </w:rPr>
        <w:t xml:space="preserve">   SI           </w:t>
      </w:r>
      <w:r w:rsidRPr="004B3373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4B3373">
        <w:rPr>
          <w:rFonts w:ascii="Arial" w:hAnsi="Arial" w:cs="Arial"/>
          <w:b/>
          <w:bCs/>
          <w:sz w:val="32"/>
          <w:szCs w:val="32"/>
        </w:rPr>
        <w:t xml:space="preserve">   NO</w:t>
      </w:r>
    </w:p>
    <w:p w14:paraId="55CE05CC" w14:textId="77777777" w:rsidR="00453D95" w:rsidRPr="004B3373" w:rsidRDefault="00453D95" w:rsidP="00AA74FA">
      <w:pPr>
        <w:pStyle w:val="Standard"/>
        <w:tabs>
          <w:tab w:val="left" w:pos="454"/>
          <w:tab w:val="left" w:pos="1446"/>
        </w:tabs>
        <w:spacing w:line="276" w:lineRule="auto"/>
        <w:jc w:val="both"/>
        <w:rPr>
          <w:rFonts w:ascii="Arial" w:hAnsi="Arial" w:cs="Arial"/>
          <w:b/>
          <w:bCs/>
          <w:sz w:val="32"/>
          <w:szCs w:val="32"/>
        </w:rPr>
      </w:pPr>
    </w:p>
    <w:p w14:paraId="5BC144E4" w14:textId="371C7A15" w:rsidR="00453D95" w:rsidRPr="004B3373" w:rsidRDefault="00453D95" w:rsidP="00DA164B">
      <w:pPr>
        <w:pStyle w:val="Standard"/>
        <w:tabs>
          <w:tab w:val="left" w:pos="454"/>
          <w:tab w:val="left" w:pos="1446"/>
        </w:tabs>
        <w:spacing w:line="276" w:lineRule="auto"/>
        <w:ind w:left="426" w:hanging="426"/>
        <w:jc w:val="both"/>
        <w:rPr>
          <w:rFonts w:ascii="Arial" w:hAnsi="Arial" w:cs="Arial"/>
          <w:b/>
          <w:szCs w:val="24"/>
        </w:rPr>
      </w:pPr>
      <w:r w:rsidRPr="004B3373">
        <w:rPr>
          <w:rFonts w:ascii="Arial" w:hAnsi="Arial" w:cs="Arial"/>
          <w:b/>
          <w:szCs w:val="24"/>
        </w:rPr>
        <w:t>1</w:t>
      </w:r>
      <w:r w:rsidR="00080385">
        <w:rPr>
          <w:rFonts w:ascii="Arial" w:hAnsi="Arial" w:cs="Arial"/>
          <w:b/>
          <w:szCs w:val="24"/>
        </w:rPr>
        <w:t>6</w:t>
      </w:r>
      <w:r w:rsidRPr="004B3373">
        <w:rPr>
          <w:rFonts w:ascii="Arial" w:hAnsi="Arial" w:cs="Arial"/>
          <w:b/>
          <w:szCs w:val="24"/>
        </w:rPr>
        <w:t xml:space="preserve">) </w:t>
      </w:r>
      <w:r w:rsidRPr="004B3373">
        <w:rPr>
          <w:rFonts w:ascii="Arial" w:hAnsi="Arial" w:cs="Arial"/>
          <w:b/>
          <w:szCs w:val="24"/>
        </w:rPr>
        <w:tab/>
        <w:t>Solo per gli operatori economici non residenti e privi di stabile organizzazione in Italia:</w:t>
      </w:r>
    </w:p>
    <w:p w14:paraId="207CBA3E" w14:textId="1F7B8E2F" w:rsidR="00453D95" w:rsidRPr="004B3373" w:rsidRDefault="00453D95" w:rsidP="003B404D">
      <w:pPr>
        <w:pStyle w:val="Standard"/>
        <w:tabs>
          <w:tab w:val="left" w:pos="454"/>
          <w:tab w:val="left" w:pos="1446"/>
        </w:tabs>
        <w:spacing w:line="276" w:lineRule="auto"/>
        <w:ind w:left="454"/>
        <w:jc w:val="both"/>
        <w:rPr>
          <w:rFonts w:ascii="Arial" w:hAnsi="Arial" w:cs="Arial"/>
        </w:rPr>
      </w:pPr>
      <w:r w:rsidRPr="004B3373">
        <w:rPr>
          <w:rFonts w:ascii="Arial" w:hAnsi="Arial" w:cs="Arial"/>
          <w:b/>
          <w:szCs w:val="24"/>
        </w:rPr>
        <w:t>1</w:t>
      </w:r>
      <w:r w:rsidR="00080385">
        <w:rPr>
          <w:rFonts w:ascii="Arial" w:hAnsi="Arial" w:cs="Arial"/>
          <w:b/>
          <w:szCs w:val="24"/>
        </w:rPr>
        <w:t>6</w:t>
      </w:r>
      <w:r w:rsidRPr="004B3373">
        <w:rPr>
          <w:rFonts w:ascii="Arial" w:hAnsi="Arial" w:cs="Arial"/>
          <w:b/>
          <w:szCs w:val="24"/>
        </w:rPr>
        <w:t>.1</w:t>
      </w:r>
      <w:r w:rsidRPr="004B3373">
        <w:rPr>
          <w:rFonts w:ascii="Arial" w:hAnsi="Arial" w:cs="Arial"/>
          <w:szCs w:val="24"/>
        </w:rPr>
        <w:t xml:space="preserve"> si impegna ad uniformarsi, in caso di aggiudicazione, alla disciplina di cui agli articoli 17, comma 2, e 53, comma 3 del D.P.R. 633/1972 e a comunicare all’Unione Val D’Enza la nomina del proprio rappresentante fiscale, nelle forme di legge:       </w:t>
      </w:r>
      <w:r w:rsidRPr="004B3373">
        <w:rPr>
          <w:rFonts w:ascii="Arial" w:hAnsi="Arial" w:cs="Arial"/>
          <w:b/>
          <w:bCs/>
          <w:szCs w:val="24"/>
        </w:rPr>
        <w:sym w:font="Symbol" w:char="F0F0"/>
      </w:r>
      <w:r w:rsidRPr="004B3373">
        <w:rPr>
          <w:rFonts w:ascii="Arial" w:hAnsi="Arial" w:cs="Arial"/>
          <w:b/>
          <w:bCs/>
          <w:szCs w:val="24"/>
        </w:rPr>
        <w:t xml:space="preserve">   SI           </w:t>
      </w:r>
      <w:r w:rsidRPr="004B3373">
        <w:rPr>
          <w:rFonts w:ascii="Arial" w:hAnsi="Arial" w:cs="Arial"/>
          <w:b/>
          <w:bCs/>
          <w:szCs w:val="24"/>
        </w:rPr>
        <w:sym w:font="Symbol" w:char="F0F0"/>
      </w:r>
      <w:r w:rsidRPr="004B3373">
        <w:rPr>
          <w:rFonts w:ascii="Arial" w:hAnsi="Arial" w:cs="Arial"/>
          <w:b/>
          <w:bCs/>
          <w:szCs w:val="24"/>
        </w:rPr>
        <w:t xml:space="preserve">   NO</w:t>
      </w:r>
    </w:p>
    <w:p w14:paraId="6C01A713" w14:textId="77777777" w:rsidR="00453D95" w:rsidRPr="004B3373" w:rsidRDefault="00453D95" w:rsidP="003B404D">
      <w:pPr>
        <w:pStyle w:val="Standard"/>
        <w:tabs>
          <w:tab w:val="left" w:pos="454"/>
          <w:tab w:val="left" w:pos="1446"/>
        </w:tabs>
        <w:spacing w:line="276" w:lineRule="auto"/>
        <w:ind w:left="454"/>
        <w:jc w:val="both"/>
        <w:rPr>
          <w:rFonts w:ascii="Arial" w:hAnsi="Arial" w:cs="Arial"/>
          <w:strike/>
          <w:szCs w:val="24"/>
        </w:rPr>
      </w:pPr>
    </w:p>
    <w:p w14:paraId="167379D8" w14:textId="77777777" w:rsidR="00453D95" w:rsidRPr="004B3373" w:rsidRDefault="00453D95" w:rsidP="003B404D">
      <w:pPr>
        <w:pStyle w:val="Standard"/>
        <w:widowControl w:val="0"/>
        <w:tabs>
          <w:tab w:val="left" w:pos="454"/>
          <w:tab w:val="left" w:pos="1446"/>
        </w:tabs>
        <w:ind w:left="454"/>
        <w:jc w:val="both"/>
        <w:rPr>
          <w:rFonts w:ascii="Arial" w:hAnsi="Arial" w:cs="Arial"/>
          <w:b/>
          <w:bCs/>
          <w:szCs w:val="24"/>
        </w:rPr>
      </w:pPr>
    </w:p>
    <w:p w14:paraId="67160359" w14:textId="446853B8" w:rsidR="00453D95" w:rsidRPr="004B3373" w:rsidRDefault="00453D95" w:rsidP="00D27C62">
      <w:pPr>
        <w:pStyle w:val="Standard"/>
        <w:widowControl w:val="0"/>
        <w:tabs>
          <w:tab w:val="left" w:pos="454"/>
          <w:tab w:val="left" w:pos="1446"/>
        </w:tabs>
        <w:ind w:left="426" w:hanging="426"/>
        <w:jc w:val="both"/>
        <w:rPr>
          <w:rFonts w:ascii="Arial" w:hAnsi="Arial" w:cs="Arial"/>
          <w:b/>
          <w:szCs w:val="24"/>
        </w:rPr>
      </w:pPr>
      <w:r w:rsidRPr="004B3373">
        <w:rPr>
          <w:rFonts w:ascii="Arial" w:hAnsi="Arial" w:cs="Arial"/>
          <w:b/>
          <w:bCs/>
          <w:szCs w:val="24"/>
        </w:rPr>
        <w:t>1</w:t>
      </w:r>
      <w:r w:rsidR="00080385">
        <w:rPr>
          <w:rFonts w:ascii="Arial" w:hAnsi="Arial" w:cs="Arial"/>
          <w:b/>
          <w:bCs/>
          <w:szCs w:val="24"/>
        </w:rPr>
        <w:t>7</w:t>
      </w:r>
      <w:r w:rsidRPr="004B3373">
        <w:rPr>
          <w:rFonts w:ascii="Arial" w:hAnsi="Arial" w:cs="Arial"/>
          <w:b/>
          <w:bCs/>
          <w:szCs w:val="24"/>
        </w:rPr>
        <w:t>) Solo p</w:t>
      </w:r>
      <w:r w:rsidRPr="004B3373">
        <w:rPr>
          <w:rFonts w:ascii="Arial" w:hAnsi="Arial" w:cs="Arial"/>
          <w:b/>
          <w:szCs w:val="24"/>
        </w:rPr>
        <w:t>er gli operatori economici ammessi al concordato preventivo con continuità aziendale di cui all’art. 186 bis del R.D. 16 marzo 1942, n. 267:</w:t>
      </w:r>
    </w:p>
    <w:p w14:paraId="528B49CB" w14:textId="77777777" w:rsidR="00453D95" w:rsidRPr="004B3373" w:rsidRDefault="00453D95" w:rsidP="003B404D">
      <w:pPr>
        <w:pStyle w:val="Standard"/>
        <w:widowControl w:val="0"/>
        <w:tabs>
          <w:tab w:val="left" w:pos="454"/>
          <w:tab w:val="left" w:pos="1446"/>
        </w:tabs>
        <w:ind w:left="454"/>
        <w:jc w:val="both"/>
        <w:rPr>
          <w:rFonts w:ascii="Arial" w:eastAsia="Tahoma" w:hAnsi="Arial" w:cs="Arial"/>
          <w:szCs w:val="24"/>
        </w:rPr>
      </w:pPr>
    </w:p>
    <w:p w14:paraId="449AD021" w14:textId="77777777" w:rsidR="00453D95" w:rsidRPr="004B3373" w:rsidRDefault="00453D95" w:rsidP="003B404D">
      <w:pPr>
        <w:pStyle w:val="Standard"/>
        <w:widowControl w:val="0"/>
        <w:tabs>
          <w:tab w:val="left" w:pos="454"/>
          <w:tab w:val="left" w:pos="1446"/>
        </w:tabs>
        <w:ind w:left="454"/>
        <w:jc w:val="both"/>
        <w:rPr>
          <w:rFonts w:ascii="Arial" w:eastAsia="Tahoma" w:hAnsi="Arial" w:cs="Arial"/>
          <w:szCs w:val="24"/>
        </w:rPr>
      </w:pPr>
      <w:r w:rsidRPr="004B3373">
        <w:rPr>
          <w:rFonts w:ascii="Arial" w:eastAsia="Tahoma" w:hAnsi="Arial" w:cs="Arial"/>
          <w:szCs w:val="24"/>
        </w:rPr>
        <w:sym w:font="Wingdings" w:char="F06F"/>
      </w:r>
      <w:r w:rsidRPr="004B3373">
        <w:rPr>
          <w:rFonts w:ascii="Arial" w:eastAsia="Tahoma" w:hAnsi="Arial" w:cs="Arial"/>
          <w:szCs w:val="24"/>
        </w:rPr>
        <w:t>di avere depositato il ricorso per l’ammissione alla procedura di concordato preventivo con continuità aziendale, di cui all’art. 186-bis R.D. 16 marzo 1942 n. 267, nonché di essere stato autorizzato alla partecipazione a procedure per l’affidamento di contratti pubblici dal Tribunale di ______________________</w:t>
      </w:r>
      <w:r w:rsidRPr="004B3373">
        <w:rPr>
          <w:rStyle w:val="Rimandonotaapidipagina"/>
          <w:rFonts w:ascii="Arial" w:eastAsia="Tahoma" w:hAnsi="Arial" w:cs="Arial"/>
          <w:szCs w:val="24"/>
        </w:rPr>
        <w:footnoteReference w:id="3"/>
      </w:r>
      <w:r w:rsidRPr="004B3373">
        <w:rPr>
          <w:rFonts w:ascii="Arial" w:eastAsia="Tahoma" w:hAnsi="Arial" w:cs="Arial"/>
          <w:szCs w:val="24"/>
        </w:rPr>
        <w:t>, come da copia allegata, e che non si presenterà alle procedure di gara quale impresa mandataria di un raggruppamento di imprese/rete di imprese;</w:t>
      </w:r>
    </w:p>
    <w:p w14:paraId="022F6499" w14:textId="77777777" w:rsidR="00453D95" w:rsidRPr="004B3373" w:rsidRDefault="00453D95" w:rsidP="003B404D">
      <w:pPr>
        <w:pStyle w:val="Standard"/>
        <w:widowControl w:val="0"/>
        <w:tabs>
          <w:tab w:val="left" w:pos="454"/>
          <w:tab w:val="left" w:pos="1446"/>
        </w:tabs>
        <w:ind w:left="454"/>
        <w:jc w:val="center"/>
        <w:rPr>
          <w:rFonts w:ascii="Arial" w:eastAsia="Tahoma" w:hAnsi="Arial" w:cs="Arial"/>
          <w:szCs w:val="24"/>
        </w:rPr>
      </w:pPr>
      <w:r w:rsidRPr="004B3373">
        <w:rPr>
          <w:rFonts w:ascii="Arial" w:eastAsia="Tahoma" w:hAnsi="Arial" w:cs="Arial"/>
          <w:szCs w:val="24"/>
        </w:rPr>
        <w:t>ovvero</w:t>
      </w:r>
    </w:p>
    <w:p w14:paraId="6F32F68E" w14:textId="77777777" w:rsidR="00453D95" w:rsidRPr="004B3373" w:rsidRDefault="00453D95" w:rsidP="003B404D">
      <w:pPr>
        <w:pStyle w:val="Standard"/>
        <w:widowControl w:val="0"/>
        <w:tabs>
          <w:tab w:val="left" w:pos="454"/>
          <w:tab w:val="left" w:pos="1446"/>
        </w:tabs>
        <w:ind w:left="454"/>
        <w:jc w:val="both"/>
        <w:rPr>
          <w:rFonts w:ascii="Arial" w:eastAsia="Tahoma" w:hAnsi="Arial" w:cs="Arial"/>
          <w:szCs w:val="24"/>
        </w:rPr>
      </w:pPr>
      <w:r w:rsidRPr="004B3373">
        <w:rPr>
          <w:rFonts w:ascii="Arial" w:eastAsia="Tahoma" w:hAnsi="Arial" w:cs="Arial"/>
          <w:szCs w:val="24"/>
        </w:rPr>
        <w:sym w:font="Wingdings" w:char="F06F"/>
      </w:r>
      <w:r w:rsidRPr="004B3373">
        <w:rPr>
          <w:rFonts w:ascii="Arial" w:eastAsia="Tahoma" w:hAnsi="Arial" w:cs="Arial"/>
          <w:szCs w:val="24"/>
        </w:rPr>
        <w:t xml:space="preserve"> di trovarsi in stato di concordato preventivo con continuità aziendale, di cui all’art. 186-bis R.D. 16 marzo 1942 n. 267, giusto decreto del Tribunale di _________________</w:t>
      </w:r>
      <w:r w:rsidRPr="004B3373">
        <w:rPr>
          <w:rStyle w:val="Rimandonotaapidipagina"/>
          <w:rFonts w:ascii="Arial" w:eastAsia="Tahoma" w:hAnsi="Arial" w:cs="Arial"/>
          <w:szCs w:val="24"/>
        </w:rPr>
        <w:footnoteReference w:id="4"/>
      </w:r>
      <w:r w:rsidRPr="004B3373">
        <w:rPr>
          <w:rFonts w:ascii="Arial" w:eastAsia="Tahoma" w:hAnsi="Arial" w:cs="Arial"/>
          <w:szCs w:val="24"/>
        </w:rPr>
        <w:t>, come da copia allegata, nonché che non si presenterà alle procedure di gara quale impresa mandataria di un raggruppamento di imprese/rete di imprese.</w:t>
      </w:r>
    </w:p>
    <w:p w14:paraId="11298F8A" w14:textId="77777777" w:rsidR="00453D95" w:rsidRPr="004B3373" w:rsidRDefault="00453D95" w:rsidP="003B404D">
      <w:pPr>
        <w:pStyle w:val="Standard"/>
        <w:widowControl w:val="0"/>
        <w:tabs>
          <w:tab w:val="left" w:pos="454"/>
          <w:tab w:val="left" w:pos="1446"/>
        </w:tabs>
        <w:ind w:left="454"/>
        <w:jc w:val="both"/>
        <w:rPr>
          <w:rFonts w:ascii="Arial" w:eastAsia="Tahoma" w:hAnsi="Arial" w:cs="Arial"/>
          <w:szCs w:val="24"/>
        </w:rPr>
      </w:pPr>
    </w:p>
    <w:p w14:paraId="2A6B059A" w14:textId="77777777" w:rsidR="00453D95" w:rsidRPr="004B3373" w:rsidRDefault="00453D95" w:rsidP="00502AE0">
      <w:pPr>
        <w:pStyle w:val="Standard"/>
        <w:widowControl w:val="0"/>
        <w:tabs>
          <w:tab w:val="left" w:pos="709"/>
          <w:tab w:val="left" w:pos="1446"/>
        </w:tabs>
        <w:spacing w:line="276" w:lineRule="auto"/>
        <w:ind w:left="709" w:hanging="283"/>
        <w:jc w:val="both"/>
        <w:rPr>
          <w:rFonts w:ascii="Arial" w:hAnsi="Arial" w:cs="Arial"/>
          <w:b/>
          <w:szCs w:val="24"/>
        </w:rPr>
      </w:pPr>
    </w:p>
    <w:p w14:paraId="66C2BF88" w14:textId="1100050C" w:rsidR="00453D95" w:rsidRPr="004B3373" w:rsidRDefault="00080385" w:rsidP="00F64805">
      <w:pPr>
        <w:pStyle w:val="Standard"/>
        <w:widowControl w:val="0"/>
        <w:tabs>
          <w:tab w:val="left" w:pos="454"/>
          <w:tab w:val="left" w:pos="1446"/>
        </w:tabs>
        <w:jc w:val="both"/>
        <w:rPr>
          <w:rFonts w:ascii="Arial" w:eastAsia="Tahoma" w:hAnsi="Arial" w:cs="Arial"/>
          <w:szCs w:val="24"/>
        </w:rPr>
      </w:pPr>
      <w:r>
        <w:rPr>
          <w:rFonts w:ascii="Arial" w:eastAsia="Tahoma" w:hAnsi="Arial" w:cs="Arial"/>
          <w:b/>
          <w:szCs w:val="24"/>
        </w:rPr>
        <w:t>18</w:t>
      </w:r>
      <w:r w:rsidR="00453D95" w:rsidRPr="004B3373">
        <w:rPr>
          <w:rFonts w:ascii="Arial" w:eastAsia="Tahoma" w:hAnsi="Arial" w:cs="Arial"/>
          <w:b/>
          <w:szCs w:val="24"/>
        </w:rPr>
        <w:t>)</w:t>
      </w:r>
      <w:r w:rsidR="00453D95" w:rsidRPr="004B3373">
        <w:rPr>
          <w:rFonts w:ascii="Arial" w:eastAsia="Tahoma" w:hAnsi="Arial" w:cs="Arial"/>
          <w:szCs w:val="24"/>
        </w:rPr>
        <w:t xml:space="preserve"> </w:t>
      </w:r>
      <w:r w:rsidR="00453D95" w:rsidRPr="004B3373">
        <w:rPr>
          <w:rFonts w:ascii="Arial" w:eastAsia="Tahoma" w:hAnsi="Arial" w:cs="Arial"/>
          <w:b/>
          <w:szCs w:val="24"/>
        </w:rPr>
        <w:t>Solo per le ditte ausiliarie:</w:t>
      </w:r>
    </w:p>
    <w:p w14:paraId="583AB566" w14:textId="5694E9CA" w:rsidR="00453D95" w:rsidRPr="004B3373" w:rsidRDefault="00894A90" w:rsidP="00D27C62">
      <w:pPr>
        <w:pStyle w:val="Standard"/>
        <w:widowControl w:val="0"/>
        <w:tabs>
          <w:tab w:val="left" w:pos="709"/>
          <w:tab w:val="left" w:pos="1446"/>
        </w:tabs>
        <w:spacing w:line="276" w:lineRule="auto"/>
        <w:ind w:left="993" w:hanging="567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</w:rPr>
        <w:t>18</w:t>
      </w:r>
      <w:r w:rsidR="00453D95" w:rsidRPr="004B3373">
        <w:rPr>
          <w:rFonts w:ascii="Arial" w:hAnsi="Arial" w:cs="Arial"/>
          <w:b/>
        </w:rPr>
        <w:t>.1</w:t>
      </w:r>
      <w:r w:rsidR="00453D95" w:rsidRPr="004B3373">
        <w:rPr>
          <w:rFonts w:ascii="Arial" w:hAnsi="Arial" w:cs="Arial"/>
        </w:rPr>
        <w:t xml:space="preserve"> descrivere le risorse messe a disposizione del concorrente e oggetto di avvalimento: ___________________________________________________________________________________________________________________________________________________________________________________________________________;</w:t>
      </w:r>
    </w:p>
    <w:p w14:paraId="5F4DE098" w14:textId="77777777" w:rsidR="00453D95" w:rsidRPr="004B3373" w:rsidRDefault="00453D95" w:rsidP="003B404D">
      <w:pPr>
        <w:pStyle w:val="Standard"/>
        <w:widowControl w:val="0"/>
        <w:tabs>
          <w:tab w:val="left" w:pos="454"/>
          <w:tab w:val="left" w:pos="1446"/>
        </w:tabs>
        <w:ind w:left="454"/>
        <w:jc w:val="both"/>
        <w:rPr>
          <w:rFonts w:ascii="Arial" w:hAnsi="Arial" w:cs="Arial"/>
          <w:b/>
          <w:szCs w:val="24"/>
        </w:rPr>
      </w:pPr>
    </w:p>
    <w:p w14:paraId="49AE1F8E" w14:textId="08BD9163" w:rsidR="00453D95" w:rsidRPr="004B3373" w:rsidRDefault="00894A90" w:rsidP="00D27C62">
      <w:pPr>
        <w:pStyle w:val="Standard"/>
        <w:widowControl w:val="0"/>
        <w:tabs>
          <w:tab w:val="left" w:pos="851"/>
          <w:tab w:val="left" w:pos="1446"/>
        </w:tabs>
        <w:ind w:left="993" w:hanging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18</w:t>
      </w:r>
      <w:r w:rsidR="00453D95" w:rsidRPr="004B3373">
        <w:rPr>
          <w:rFonts w:ascii="Arial" w:hAnsi="Arial" w:cs="Arial"/>
          <w:b/>
          <w:szCs w:val="24"/>
        </w:rPr>
        <w:t xml:space="preserve">.2 </w:t>
      </w:r>
      <w:r w:rsidR="00453D95" w:rsidRPr="004B3373">
        <w:rPr>
          <w:rFonts w:ascii="Arial" w:hAnsi="Arial" w:cs="Arial"/>
        </w:rPr>
        <w:t xml:space="preserve">di obbligarsi, verso il concorrente e verso la stazione appaltante, a fornire le risorse sopra elencate e a mettere a disposizione le risorse necessarie per tutta la durata </w:t>
      </w:r>
      <w:r>
        <w:rPr>
          <w:rFonts w:ascii="Arial" w:hAnsi="Arial" w:cs="Arial"/>
        </w:rPr>
        <w:t>della concessione</w:t>
      </w:r>
      <w:r w:rsidR="00453D95" w:rsidRPr="004B3373">
        <w:rPr>
          <w:rFonts w:ascii="Arial" w:hAnsi="Arial" w:cs="Arial"/>
          <w:szCs w:val="24"/>
        </w:rPr>
        <w:t>:</w:t>
      </w:r>
    </w:p>
    <w:p w14:paraId="37FD597C" w14:textId="77777777" w:rsidR="00453D95" w:rsidRPr="004B3373" w:rsidRDefault="00453D95" w:rsidP="00D27C62">
      <w:pPr>
        <w:pStyle w:val="Standard"/>
        <w:widowControl w:val="0"/>
        <w:tabs>
          <w:tab w:val="left" w:pos="851"/>
          <w:tab w:val="left" w:pos="1446"/>
        </w:tabs>
        <w:ind w:left="993"/>
        <w:jc w:val="both"/>
        <w:rPr>
          <w:rFonts w:ascii="Arial" w:hAnsi="Arial" w:cs="Arial"/>
          <w:b/>
          <w:bCs/>
          <w:szCs w:val="24"/>
        </w:rPr>
      </w:pPr>
      <w:r w:rsidRPr="004B3373">
        <w:rPr>
          <w:rFonts w:ascii="Arial" w:hAnsi="Arial" w:cs="Arial"/>
          <w:szCs w:val="24"/>
        </w:rPr>
        <w:t xml:space="preserve">       </w:t>
      </w:r>
      <w:r w:rsidRPr="004B3373">
        <w:rPr>
          <w:rFonts w:ascii="Arial" w:hAnsi="Arial" w:cs="Arial"/>
          <w:b/>
          <w:bCs/>
          <w:szCs w:val="24"/>
        </w:rPr>
        <w:sym w:font="Symbol" w:char="F0F0"/>
      </w:r>
      <w:r w:rsidRPr="004B3373">
        <w:rPr>
          <w:rFonts w:ascii="Arial" w:hAnsi="Arial" w:cs="Arial"/>
          <w:b/>
          <w:bCs/>
          <w:szCs w:val="24"/>
        </w:rPr>
        <w:t xml:space="preserve">   SI           </w:t>
      </w:r>
      <w:r w:rsidRPr="004B3373">
        <w:rPr>
          <w:rFonts w:ascii="Arial" w:hAnsi="Arial" w:cs="Arial"/>
          <w:b/>
          <w:bCs/>
          <w:szCs w:val="24"/>
        </w:rPr>
        <w:sym w:font="Symbol" w:char="F0F0"/>
      </w:r>
      <w:r w:rsidRPr="004B3373">
        <w:rPr>
          <w:rFonts w:ascii="Arial" w:hAnsi="Arial" w:cs="Arial"/>
          <w:b/>
          <w:bCs/>
          <w:szCs w:val="24"/>
        </w:rPr>
        <w:t xml:space="preserve">   NO</w:t>
      </w:r>
    </w:p>
    <w:p w14:paraId="0D5ECE28" w14:textId="77777777" w:rsidR="00453D95" w:rsidRPr="004B3373" w:rsidRDefault="00453D95" w:rsidP="003B404D">
      <w:pPr>
        <w:pStyle w:val="Standard"/>
        <w:widowControl w:val="0"/>
        <w:tabs>
          <w:tab w:val="left" w:pos="454"/>
          <w:tab w:val="left" w:pos="1446"/>
        </w:tabs>
        <w:ind w:left="454"/>
        <w:jc w:val="both"/>
        <w:rPr>
          <w:rFonts w:ascii="Arial" w:hAnsi="Arial" w:cs="Arial"/>
          <w:b/>
          <w:szCs w:val="24"/>
        </w:rPr>
      </w:pPr>
    </w:p>
    <w:p w14:paraId="09177B6C" w14:textId="4C4C918D" w:rsidR="00453D95" w:rsidRPr="004B3373" w:rsidRDefault="00894A90" w:rsidP="00F72F54">
      <w:pPr>
        <w:pStyle w:val="Standard"/>
        <w:widowControl w:val="0"/>
        <w:tabs>
          <w:tab w:val="left" w:pos="1446"/>
        </w:tabs>
        <w:ind w:left="993" w:hanging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18</w:t>
      </w:r>
      <w:r w:rsidR="00453D95" w:rsidRPr="004B3373">
        <w:rPr>
          <w:rFonts w:ascii="Arial" w:hAnsi="Arial" w:cs="Arial"/>
          <w:b/>
        </w:rPr>
        <w:t>.3</w:t>
      </w:r>
      <w:r w:rsidR="00453D95" w:rsidRPr="004B3373">
        <w:rPr>
          <w:rFonts w:ascii="Arial" w:hAnsi="Arial" w:cs="Arial"/>
        </w:rPr>
        <w:t xml:space="preserve"> di non aver partecipato alla presente procedura in proprio, come associata o come consorziata (solo in casi di avvalimento finalizzato a migliorare l’offerta – art. 104, comma 12, d. Lgs. 36/2023):</w:t>
      </w:r>
    </w:p>
    <w:p w14:paraId="64E69C20" w14:textId="77777777" w:rsidR="00453D95" w:rsidRPr="004B3373" w:rsidRDefault="00453D95" w:rsidP="00D27C62">
      <w:pPr>
        <w:pStyle w:val="Standard"/>
        <w:widowControl w:val="0"/>
        <w:tabs>
          <w:tab w:val="left" w:pos="1134"/>
          <w:tab w:val="left" w:pos="1446"/>
        </w:tabs>
        <w:ind w:left="993"/>
        <w:jc w:val="both"/>
        <w:rPr>
          <w:rFonts w:ascii="Arial" w:hAnsi="Arial" w:cs="Arial"/>
          <w:b/>
          <w:bCs/>
          <w:szCs w:val="24"/>
        </w:rPr>
      </w:pPr>
      <w:r w:rsidRPr="004B3373">
        <w:rPr>
          <w:rFonts w:ascii="Arial" w:hAnsi="Arial" w:cs="Arial"/>
          <w:szCs w:val="24"/>
        </w:rPr>
        <w:t xml:space="preserve">       </w:t>
      </w:r>
      <w:r w:rsidRPr="004B3373">
        <w:rPr>
          <w:rFonts w:ascii="Arial" w:hAnsi="Arial" w:cs="Arial"/>
          <w:b/>
          <w:bCs/>
          <w:szCs w:val="24"/>
        </w:rPr>
        <w:sym w:font="Symbol" w:char="F0F0"/>
      </w:r>
      <w:r w:rsidRPr="004B3373">
        <w:rPr>
          <w:rFonts w:ascii="Arial" w:hAnsi="Arial" w:cs="Arial"/>
          <w:b/>
          <w:bCs/>
          <w:szCs w:val="24"/>
        </w:rPr>
        <w:t xml:space="preserve">   SI           </w:t>
      </w:r>
      <w:r w:rsidRPr="004B3373">
        <w:rPr>
          <w:rFonts w:ascii="Arial" w:hAnsi="Arial" w:cs="Arial"/>
          <w:b/>
          <w:bCs/>
          <w:szCs w:val="24"/>
        </w:rPr>
        <w:sym w:font="Symbol" w:char="F0F0"/>
      </w:r>
      <w:r w:rsidRPr="004B3373">
        <w:rPr>
          <w:rFonts w:ascii="Arial" w:hAnsi="Arial" w:cs="Arial"/>
          <w:b/>
          <w:bCs/>
          <w:szCs w:val="24"/>
        </w:rPr>
        <w:t xml:space="preserve">   NO</w:t>
      </w:r>
    </w:p>
    <w:p w14:paraId="7E0052CF" w14:textId="77777777" w:rsidR="00453D95" w:rsidRPr="004B3373" w:rsidRDefault="00453D95" w:rsidP="00AA74FA">
      <w:pPr>
        <w:pStyle w:val="Standard"/>
        <w:widowControl w:val="0"/>
        <w:tabs>
          <w:tab w:val="left" w:pos="454"/>
          <w:tab w:val="left" w:pos="1446"/>
        </w:tabs>
        <w:jc w:val="both"/>
        <w:rPr>
          <w:rFonts w:ascii="Arial" w:hAnsi="Arial" w:cs="Arial"/>
          <w:b/>
          <w:szCs w:val="24"/>
        </w:rPr>
      </w:pPr>
    </w:p>
    <w:p w14:paraId="290FB65D" w14:textId="77777777" w:rsidR="00453D95" w:rsidRPr="004B3373" w:rsidRDefault="00453D95" w:rsidP="00813194">
      <w:pPr>
        <w:pStyle w:val="Standard"/>
        <w:widowControl w:val="0"/>
        <w:tabs>
          <w:tab w:val="left" w:pos="1134"/>
          <w:tab w:val="left" w:pos="1446"/>
        </w:tabs>
        <w:ind w:left="993"/>
        <w:jc w:val="both"/>
        <w:rPr>
          <w:rFonts w:ascii="Arial" w:hAnsi="Arial" w:cs="Arial"/>
          <w:b/>
          <w:bCs/>
          <w:szCs w:val="24"/>
        </w:rPr>
      </w:pPr>
    </w:p>
    <w:p w14:paraId="5AD3E261" w14:textId="08A4B0CB" w:rsidR="00453D95" w:rsidRPr="004B3373" w:rsidRDefault="00894A90" w:rsidP="00813194">
      <w:pPr>
        <w:pStyle w:val="Standard"/>
        <w:tabs>
          <w:tab w:val="left" w:pos="454"/>
          <w:tab w:val="left" w:pos="1446"/>
        </w:tabs>
        <w:spacing w:line="276" w:lineRule="auto"/>
        <w:ind w:left="426" w:hanging="426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19</w:t>
      </w:r>
      <w:r w:rsidR="00453D95" w:rsidRPr="004B3373">
        <w:rPr>
          <w:rFonts w:ascii="Arial" w:hAnsi="Arial" w:cs="Arial"/>
          <w:b/>
          <w:bCs/>
          <w:szCs w:val="24"/>
        </w:rPr>
        <w:t xml:space="preserve">) Solo per gli operatori economici che presentano la garanzia provvisoria sotto forma di fideiussione: </w:t>
      </w:r>
    </w:p>
    <w:p w14:paraId="0DA08E3D" w14:textId="77777777" w:rsidR="00453D95" w:rsidRPr="004B3373" w:rsidRDefault="00453D95" w:rsidP="00813194">
      <w:pPr>
        <w:pStyle w:val="Standard"/>
        <w:tabs>
          <w:tab w:val="left" w:pos="454"/>
          <w:tab w:val="left" w:pos="1446"/>
        </w:tabs>
        <w:spacing w:line="276" w:lineRule="auto"/>
        <w:ind w:left="426" w:hanging="426"/>
        <w:jc w:val="both"/>
        <w:rPr>
          <w:rFonts w:ascii="Arial" w:hAnsi="Arial" w:cs="Arial"/>
          <w:b/>
          <w:bCs/>
          <w:szCs w:val="24"/>
        </w:rPr>
      </w:pPr>
    </w:p>
    <w:p w14:paraId="637D7C52" w14:textId="77777777" w:rsidR="00453D95" w:rsidRPr="004B3373" w:rsidRDefault="00453D95" w:rsidP="00813194">
      <w:pPr>
        <w:pStyle w:val="Standard"/>
        <w:tabs>
          <w:tab w:val="left" w:pos="454"/>
        </w:tabs>
        <w:spacing w:line="276" w:lineRule="auto"/>
        <w:ind w:left="426" w:hanging="142"/>
        <w:jc w:val="both"/>
        <w:rPr>
          <w:rFonts w:ascii="Arial" w:eastAsia="Tahoma" w:hAnsi="Arial" w:cs="Arial"/>
          <w:szCs w:val="24"/>
        </w:rPr>
      </w:pPr>
      <w:r w:rsidRPr="004B3373">
        <w:rPr>
          <w:rFonts w:ascii="Arial" w:hAnsi="Arial" w:cs="Arial"/>
          <w:b/>
          <w:bCs/>
          <w:szCs w:val="24"/>
        </w:rPr>
        <w:tab/>
      </w:r>
      <w:r w:rsidRPr="004B3373">
        <w:rPr>
          <w:rFonts w:ascii="Arial" w:eastAsia="Tahoma" w:hAnsi="Arial" w:cs="Arial"/>
          <w:szCs w:val="24"/>
        </w:rPr>
        <w:sym w:font="Wingdings" w:char="F06F"/>
      </w:r>
      <w:r w:rsidRPr="004B3373">
        <w:rPr>
          <w:rFonts w:ascii="Arial" w:eastAsia="Tahoma" w:hAnsi="Arial" w:cs="Arial"/>
          <w:szCs w:val="24"/>
        </w:rPr>
        <w:t xml:space="preserve"> comunica l’indirizzo internet del garante al quale è possibile accedere per effettuare la verifica telematica della garanzia in tempo reale: __________________________________;</w:t>
      </w:r>
    </w:p>
    <w:p w14:paraId="60173E8A" w14:textId="77777777" w:rsidR="00453D95" w:rsidRPr="004B3373" w:rsidRDefault="00453D95" w:rsidP="00813194">
      <w:pPr>
        <w:pStyle w:val="Standard"/>
        <w:tabs>
          <w:tab w:val="left" w:pos="454"/>
        </w:tabs>
        <w:spacing w:line="276" w:lineRule="auto"/>
        <w:ind w:left="426"/>
        <w:jc w:val="both"/>
        <w:rPr>
          <w:rFonts w:ascii="Arial" w:eastAsia="Tahoma" w:hAnsi="Arial" w:cs="Arial"/>
          <w:b/>
          <w:bCs/>
          <w:szCs w:val="24"/>
        </w:rPr>
      </w:pPr>
    </w:p>
    <w:p w14:paraId="76C70B6C" w14:textId="77777777" w:rsidR="00453D95" w:rsidRPr="004B3373" w:rsidRDefault="00453D95" w:rsidP="00813194">
      <w:pPr>
        <w:pStyle w:val="Standard"/>
        <w:tabs>
          <w:tab w:val="left" w:pos="454"/>
        </w:tabs>
        <w:spacing w:line="276" w:lineRule="auto"/>
        <w:ind w:left="426"/>
        <w:jc w:val="both"/>
        <w:rPr>
          <w:rFonts w:ascii="Arial" w:eastAsia="Tahoma" w:hAnsi="Arial" w:cs="Arial"/>
          <w:b/>
          <w:bCs/>
          <w:szCs w:val="24"/>
        </w:rPr>
      </w:pPr>
      <w:r w:rsidRPr="004B3373">
        <w:rPr>
          <w:rFonts w:ascii="Arial" w:eastAsia="Tahoma" w:hAnsi="Arial" w:cs="Arial"/>
          <w:b/>
          <w:bCs/>
          <w:szCs w:val="24"/>
        </w:rPr>
        <w:t>ovvero</w:t>
      </w:r>
    </w:p>
    <w:p w14:paraId="4D0E1F87" w14:textId="77777777" w:rsidR="00453D95" w:rsidRPr="004B3373" w:rsidRDefault="00453D95" w:rsidP="00813194">
      <w:pPr>
        <w:pStyle w:val="Standard"/>
        <w:tabs>
          <w:tab w:val="left" w:pos="454"/>
        </w:tabs>
        <w:spacing w:line="276" w:lineRule="auto"/>
        <w:ind w:left="426" w:hanging="142"/>
        <w:jc w:val="both"/>
        <w:rPr>
          <w:rFonts w:ascii="Arial" w:eastAsia="Tahoma" w:hAnsi="Arial" w:cs="Arial"/>
          <w:szCs w:val="24"/>
        </w:rPr>
      </w:pPr>
      <w:r w:rsidRPr="004B3373">
        <w:rPr>
          <w:rFonts w:ascii="Arial" w:eastAsia="Tahoma" w:hAnsi="Arial" w:cs="Arial"/>
          <w:szCs w:val="24"/>
        </w:rPr>
        <w:tab/>
      </w:r>
    </w:p>
    <w:p w14:paraId="31DC4A19" w14:textId="77777777" w:rsidR="00453D95" w:rsidRPr="004B3373" w:rsidRDefault="00453D95" w:rsidP="00813194">
      <w:pPr>
        <w:pStyle w:val="Standard"/>
        <w:tabs>
          <w:tab w:val="left" w:pos="454"/>
        </w:tabs>
        <w:spacing w:line="276" w:lineRule="auto"/>
        <w:ind w:left="426" w:hanging="142"/>
        <w:jc w:val="both"/>
        <w:rPr>
          <w:rFonts w:ascii="Arial" w:eastAsia="Tahoma" w:hAnsi="Arial" w:cs="Arial"/>
          <w:szCs w:val="24"/>
        </w:rPr>
      </w:pPr>
      <w:r w:rsidRPr="004B3373">
        <w:rPr>
          <w:rFonts w:ascii="Arial" w:eastAsia="Tahoma" w:hAnsi="Arial" w:cs="Arial"/>
          <w:szCs w:val="24"/>
        </w:rPr>
        <w:sym w:font="Wingdings" w:char="F06F"/>
      </w:r>
      <w:r w:rsidRPr="004B3373">
        <w:rPr>
          <w:rFonts w:ascii="Arial" w:eastAsia="Tahoma" w:hAnsi="Arial" w:cs="Arial"/>
          <w:szCs w:val="24"/>
        </w:rPr>
        <w:t xml:space="preserve"> comunica l’indirizzo PEC dedicato del garante, al quale le stazioni appaltanti e gli enti concedenti inviano la polizza presentata in gara in formato PDF, per il riscontro di autenticità e veridicità: ______________________________________________________________:</w:t>
      </w:r>
    </w:p>
    <w:p w14:paraId="6B136291" w14:textId="77777777" w:rsidR="00453D95" w:rsidRPr="004B3373" w:rsidRDefault="00453D95" w:rsidP="00813194">
      <w:pPr>
        <w:pStyle w:val="Standard"/>
        <w:tabs>
          <w:tab w:val="left" w:pos="454"/>
        </w:tabs>
        <w:spacing w:line="276" w:lineRule="auto"/>
        <w:ind w:left="426" w:hanging="142"/>
        <w:jc w:val="both"/>
        <w:rPr>
          <w:rFonts w:ascii="Arial" w:eastAsia="Tahoma" w:hAnsi="Arial" w:cs="Arial"/>
          <w:szCs w:val="24"/>
        </w:rPr>
      </w:pPr>
      <w:r w:rsidRPr="004B3373">
        <w:rPr>
          <w:rFonts w:ascii="Arial" w:eastAsia="Tahoma" w:hAnsi="Arial" w:cs="Arial"/>
          <w:szCs w:val="24"/>
        </w:rPr>
        <w:t xml:space="preserve">  e </w:t>
      </w:r>
      <w:r w:rsidRPr="004B3373">
        <w:rPr>
          <w:rFonts w:ascii="Arial" w:eastAsia="Tahoma" w:hAnsi="Arial" w:cs="Arial"/>
          <w:szCs w:val="24"/>
          <w:u w:val="single"/>
        </w:rPr>
        <w:t>allega dichiarazione di impegno del garante</w:t>
      </w:r>
      <w:r w:rsidRPr="004B3373">
        <w:rPr>
          <w:rFonts w:ascii="Arial" w:eastAsia="Tahoma" w:hAnsi="Arial" w:cs="Arial"/>
          <w:szCs w:val="24"/>
        </w:rPr>
        <w:t xml:space="preserve"> a riscontrare le richieste pervenute dalla Stazione Appaltante entro il termine massimo di cinque giorni lavorativi.</w:t>
      </w:r>
    </w:p>
    <w:p w14:paraId="61B94B6F" w14:textId="77777777" w:rsidR="00453D95" w:rsidRPr="004B3373" w:rsidRDefault="00453D95" w:rsidP="003B404D">
      <w:pPr>
        <w:widowControl/>
        <w:tabs>
          <w:tab w:val="left" w:pos="0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9459C56" w14:textId="77777777" w:rsidR="00453D95" w:rsidRPr="004B3373" w:rsidRDefault="00453D95" w:rsidP="003B404D">
      <w:pPr>
        <w:widowControl/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E8B7119" w14:textId="77777777" w:rsidR="00453D95" w:rsidRPr="004B3373" w:rsidRDefault="00453D95" w:rsidP="003B404D">
      <w:pPr>
        <w:widowControl/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B3373">
        <w:rPr>
          <w:rFonts w:ascii="Arial" w:hAnsi="Arial" w:cs="Arial"/>
          <w:sz w:val="24"/>
          <w:szCs w:val="24"/>
        </w:rPr>
        <w:t>Luogo e data ____________________________</w:t>
      </w:r>
    </w:p>
    <w:p w14:paraId="267EAE77" w14:textId="77777777" w:rsidR="00453D95" w:rsidRPr="004B3373" w:rsidRDefault="00453D95" w:rsidP="003B404D">
      <w:pPr>
        <w:widowControl/>
        <w:tabs>
          <w:tab w:val="left" w:pos="0"/>
        </w:tabs>
        <w:jc w:val="center"/>
        <w:rPr>
          <w:rFonts w:ascii="Arial" w:hAnsi="Arial" w:cs="Arial"/>
        </w:rPr>
      </w:pPr>
      <w:r w:rsidRPr="004B3373">
        <w:rPr>
          <w:rFonts w:ascii="Arial" w:hAnsi="Arial" w:cs="Arial"/>
          <w:sz w:val="24"/>
          <w:szCs w:val="24"/>
        </w:rPr>
        <w:tab/>
      </w:r>
      <w:r w:rsidRPr="004B3373">
        <w:rPr>
          <w:rFonts w:ascii="Arial" w:hAnsi="Arial" w:cs="Arial"/>
          <w:sz w:val="24"/>
          <w:szCs w:val="24"/>
        </w:rPr>
        <w:tab/>
      </w:r>
      <w:r w:rsidRPr="004B3373">
        <w:rPr>
          <w:rFonts w:ascii="Arial" w:hAnsi="Arial" w:cs="Arial"/>
          <w:sz w:val="24"/>
          <w:szCs w:val="24"/>
        </w:rPr>
        <w:tab/>
      </w:r>
      <w:r w:rsidRPr="004B3373">
        <w:rPr>
          <w:rFonts w:ascii="Arial" w:hAnsi="Arial" w:cs="Arial"/>
          <w:sz w:val="24"/>
          <w:szCs w:val="24"/>
        </w:rPr>
        <w:tab/>
      </w:r>
      <w:r w:rsidRPr="004B3373">
        <w:rPr>
          <w:rFonts w:ascii="Arial" w:hAnsi="Arial" w:cs="Arial"/>
          <w:sz w:val="24"/>
          <w:szCs w:val="24"/>
        </w:rPr>
        <w:tab/>
      </w:r>
      <w:r w:rsidRPr="004B3373">
        <w:rPr>
          <w:rFonts w:ascii="Arial" w:hAnsi="Arial" w:cs="Arial"/>
          <w:sz w:val="24"/>
          <w:szCs w:val="24"/>
        </w:rPr>
        <w:tab/>
      </w:r>
      <w:r w:rsidRPr="004B3373">
        <w:rPr>
          <w:rFonts w:ascii="Arial" w:hAnsi="Arial" w:cs="Arial"/>
          <w:sz w:val="24"/>
          <w:szCs w:val="24"/>
        </w:rPr>
        <w:tab/>
      </w:r>
      <w:r w:rsidRPr="004B3373">
        <w:rPr>
          <w:rFonts w:ascii="Arial" w:hAnsi="Arial" w:cs="Arial"/>
          <w:sz w:val="24"/>
          <w:szCs w:val="24"/>
        </w:rPr>
        <w:tab/>
      </w:r>
      <w:r w:rsidRPr="004B3373">
        <w:rPr>
          <w:rFonts w:ascii="Arial" w:hAnsi="Arial" w:cs="Arial"/>
          <w:sz w:val="24"/>
          <w:szCs w:val="24"/>
        </w:rPr>
        <w:tab/>
        <w:t xml:space="preserve">        IL RICHIEDENTE</w:t>
      </w:r>
    </w:p>
    <w:p w14:paraId="64F7D1A9" w14:textId="77777777" w:rsidR="00453D95" w:rsidRPr="004B3373" w:rsidRDefault="00453D95" w:rsidP="003B404D">
      <w:pPr>
        <w:widowControl/>
        <w:tabs>
          <w:tab w:val="left" w:pos="0"/>
        </w:tabs>
        <w:rPr>
          <w:rFonts w:ascii="Arial" w:hAnsi="Arial" w:cs="Arial"/>
          <w:sz w:val="24"/>
          <w:szCs w:val="24"/>
        </w:rPr>
      </w:pPr>
      <w:r w:rsidRPr="004B3373">
        <w:rPr>
          <w:rFonts w:ascii="Arial" w:hAnsi="Arial" w:cs="Arial"/>
          <w:sz w:val="24"/>
          <w:szCs w:val="24"/>
        </w:rPr>
        <w:tab/>
      </w:r>
      <w:r w:rsidRPr="004B3373">
        <w:rPr>
          <w:rFonts w:ascii="Arial" w:hAnsi="Arial" w:cs="Arial"/>
          <w:sz w:val="24"/>
          <w:szCs w:val="24"/>
        </w:rPr>
        <w:tab/>
      </w:r>
      <w:r w:rsidRPr="004B3373">
        <w:rPr>
          <w:rFonts w:ascii="Arial" w:hAnsi="Arial" w:cs="Arial"/>
          <w:sz w:val="24"/>
          <w:szCs w:val="24"/>
        </w:rPr>
        <w:tab/>
      </w:r>
      <w:r w:rsidRPr="004B3373">
        <w:rPr>
          <w:rFonts w:ascii="Arial" w:hAnsi="Arial" w:cs="Arial"/>
          <w:sz w:val="24"/>
          <w:szCs w:val="24"/>
        </w:rPr>
        <w:tab/>
      </w:r>
      <w:r w:rsidRPr="004B3373">
        <w:rPr>
          <w:rFonts w:ascii="Arial" w:hAnsi="Arial" w:cs="Arial"/>
          <w:sz w:val="24"/>
          <w:szCs w:val="24"/>
        </w:rPr>
        <w:tab/>
      </w:r>
      <w:r w:rsidRPr="004B3373">
        <w:rPr>
          <w:rFonts w:ascii="Arial" w:hAnsi="Arial" w:cs="Arial"/>
          <w:sz w:val="24"/>
          <w:szCs w:val="24"/>
        </w:rPr>
        <w:tab/>
      </w:r>
      <w:r w:rsidRPr="004B3373">
        <w:rPr>
          <w:rFonts w:ascii="Arial" w:hAnsi="Arial" w:cs="Arial"/>
          <w:sz w:val="24"/>
          <w:szCs w:val="24"/>
        </w:rPr>
        <w:tab/>
      </w:r>
      <w:r w:rsidRPr="004B3373">
        <w:rPr>
          <w:rFonts w:ascii="Arial" w:hAnsi="Arial" w:cs="Arial"/>
          <w:sz w:val="24"/>
          <w:szCs w:val="24"/>
        </w:rPr>
        <w:tab/>
      </w:r>
      <w:r w:rsidRPr="004B3373">
        <w:rPr>
          <w:rFonts w:ascii="Arial" w:hAnsi="Arial" w:cs="Arial"/>
          <w:sz w:val="24"/>
          <w:szCs w:val="24"/>
        </w:rPr>
        <w:tab/>
      </w:r>
      <w:r w:rsidRPr="004B3373">
        <w:rPr>
          <w:rFonts w:ascii="Arial" w:hAnsi="Arial" w:cs="Arial"/>
          <w:sz w:val="24"/>
          <w:szCs w:val="24"/>
        </w:rPr>
        <w:tab/>
        <w:t xml:space="preserve">       (firmato digitalmente)</w:t>
      </w:r>
    </w:p>
    <w:p w14:paraId="123336B6" w14:textId="77777777" w:rsidR="00453D95" w:rsidRDefault="00453D95">
      <w:pPr>
        <w:widowControl/>
        <w:tabs>
          <w:tab w:val="left" w:pos="0"/>
        </w:tabs>
        <w:spacing w:line="360" w:lineRule="auto"/>
        <w:jc w:val="right"/>
        <w:rPr>
          <w:rFonts w:ascii="Arial" w:hAnsi="Arial" w:cs="Arial"/>
          <w:sz w:val="24"/>
          <w:szCs w:val="24"/>
        </w:rPr>
        <w:sectPr w:rsidR="00453D95" w:rsidSect="00453D95">
          <w:headerReference w:type="even" r:id="rId12"/>
          <w:headerReference w:type="default" r:id="rId13"/>
          <w:headerReference w:type="first" r:id="rId14"/>
          <w:pgSz w:w="11906" w:h="16838"/>
          <w:pgMar w:top="851" w:right="856" w:bottom="720" w:left="851" w:header="720" w:footer="720" w:gutter="0"/>
          <w:pgNumType w:start="1"/>
          <w:cols w:space="720"/>
        </w:sectPr>
      </w:pPr>
      <w:r w:rsidRPr="004B3373">
        <w:rPr>
          <w:rFonts w:ascii="Arial" w:hAnsi="Arial" w:cs="Arial"/>
          <w:sz w:val="24"/>
          <w:szCs w:val="24"/>
        </w:rPr>
        <w:t>___________________________</w:t>
      </w:r>
    </w:p>
    <w:p w14:paraId="51C69053" w14:textId="77777777" w:rsidR="00453D95" w:rsidRPr="002706FD" w:rsidRDefault="00453D95">
      <w:pPr>
        <w:widowControl/>
        <w:tabs>
          <w:tab w:val="left" w:pos="0"/>
        </w:tabs>
        <w:spacing w:line="360" w:lineRule="auto"/>
        <w:jc w:val="right"/>
        <w:rPr>
          <w:rFonts w:ascii="Arial" w:hAnsi="Arial" w:cs="Arial"/>
        </w:rPr>
      </w:pPr>
    </w:p>
    <w:sectPr w:rsidR="00453D95" w:rsidRPr="002706FD" w:rsidSect="00453D95">
      <w:headerReference w:type="even" r:id="rId15"/>
      <w:headerReference w:type="default" r:id="rId16"/>
      <w:headerReference w:type="first" r:id="rId17"/>
      <w:type w:val="continuous"/>
      <w:pgSz w:w="11906" w:h="16838"/>
      <w:pgMar w:top="851" w:right="856" w:bottom="720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B889D" w14:textId="77777777" w:rsidR="00744831" w:rsidRDefault="00744831">
      <w:r>
        <w:separator/>
      </w:r>
    </w:p>
  </w:endnote>
  <w:endnote w:type="continuationSeparator" w:id="0">
    <w:p w14:paraId="76E2A599" w14:textId="77777777" w:rsidR="00744831" w:rsidRDefault="00744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-Italic_194">
    <w:altName w:val="Arial"/>
    <w:panose1 w:val="00000000000000000000"/>
    <w:charset w:val="00"/>
    <w:family w:val="roman"/>
    <w:notTrueType/>
    <w:pitch w:val="default"/>
  </w:font>
  <w:font w:name="Arial_1hj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2AC66" w14:textId="77777777" w:rsidR="00744831" w:rsidRDefault="00744831">
      <w:r>
        <w:rPr>
          <w:color w:val="000000"/>
        </w:rPr>
        <w:separator/>
      </w:r>
    </w:p>
  </w:footnote>
  <w:footnote w:type="continuationSeparator" w:id="0">
    <w:p w14:paraId="7CF1AB00" w14:textId="77777777" w:rsidR="00744831" w:rsidRDefault="00744831">
      <w:r>
        <w:continuationSeparator/>
      </w:r>
    </w:p>
  </w:footnote>
  <w:footnote w:id="1">
    <w:p w14:paraId="2654D2C9" w14:textId="77777777" w:rsidR="00453D95" w:rsidRDefault="00453D95">
      <w:pPr>
        <w:pStyle w:val="Testonotaapidipagina"/>
        <w:jc w:val="both"/>
      </w:pPr>
      <w:r>
        <w:rPr>
          <w:rStyle w:val="Rimandonotaapidipagina"/>
        </w:rPr>
        <w:footnoteRef/>
      </w:r>
      <w:r>
        <w:rPr>
          <w:rFonts w:ascii="Garamond" w:eastAsia="Tahoma" w:hAnsi="Garamond" w:cs="Tahoma"/>
          <w:sz w:val="22"/>
          <w:szCs w:val="22"/>
        </w:rPr>
        <w:tab/>
      </w:r>
      <w:r w:rsidRPr="00FA2E55">
        <w:rPr>
          <w:rFonts w:asciiTheme="majorHAnsi" w:eastAsia="Tahoma" w:hAnsiTheme="majorHAnsi" w:cs="Tahoma"/>
          <w:sz w:val="22"/>
          <w:szCs w:val="22"/>
        </w:rPr>
        <w:t xml:space="preserve"> </w:t>
      </w:r>
      <w:r w:rsidRPr="00FA2E55">
        <w:rPr>
          <w:rFonts w:asciiTheme="majorHAnsi" w:hAnsiTheme="majorHAnsi" w:cs="Tahoma"/>
        </w:rPr>
        <w:t xml:space="preserve">A pena di esclusione l’allegato 2 deve essere presentato dal </w:t>
      </w:r>
      <w:r w:rsidRPr="00FA2E55">
        <w:rPr>
          <w:rFonts w:asciiTheme="majorHAnsi" w:hAnsiTheme="majorHAnsi" w:cs="Tahoma"/>
          <w:iCs/>
          <w:color w:val="000000"/>
        </w:rPr>
        <w:t xml:space="preserve">Legale Rappresentante </w:t>
      </w:r>
      <w:r w:rsidRPr="00FA2E55">
        <w:rPr>
          <w:rFonts w:asciiTheme="majorHAnsi" w:hAnsiTheme="majorHAnsi" w:cs="Tahoma"/>
          <w:color w:val="000000"/>
        </w:rPr>
        <w:t>o suo Procuratore.</w:t>
      </w:r>
    </w:p>
  </w:footnote>
  <w:footnote w:id="2">
    <w:p w14:paraId="1F271F7F" w14:textId="77777777" w:rsidR="00453D95" w:rsidRPr="00356CBB" w:rsidRDefault="00453D95" w:rsidP="00126E63">
      <w:pPr>
        <w:jc w:val="both"/>
        <w:rPr>
          <w:rFonts w:ascii="Arial-Italic_194" w:hAnsi="Arial-Italic_194"/>
          <w:color w:val="000000"/>
          <w:spacing w:val="-2"/>
          <w:sz w:val="16"/>
          <w:szCs w:val="16"/>
        </w:rPr>
      </w:pPr>
      <w:r w:rsidRPr="00356CBB">
        <w:rPr>
          <w:rStyle w:val="Rimandonotaapidipagina"/>
          <w:rFonts w:asciiTheme="majorHAnsi" w:hAnsiTheme="majorHAnsi" w:cstheme="majorHAnsi"/>
          <w:sz w:val="16"/>
          <w:szCs w:val="16"/>
        </w:rPr>
        <w:footnoteRef/>
      </w:r>
      <w:r w:rsidRPr="00356CBB">
        <w:rPr>
          <w:rFonts w:asciiTheme="majorHAnsi" w:hAnsiTheme="majorHAnsi" w:cstheme="majorHAnsi"/>
          <w:sz w:val="16"/>
          <w:szCs w:val="16"/>
        </w:rPr>
        <w:t>I soggetti di cui all’art. 94, comma 3, del nuovo Codice sono i seguenti</w:t>
      </w:r>
      <w:r w:rsidRPr="00356CBB">
        <w:rPr>
          <w:rFonts w:ascii="Arial-Italic_194" w:hAnsi="Arial-Italic_194"/>
          <w:color w:val="000000"/>
          <w:spacing w:val="-2"/>
          <w:sz w:val="16"/>
          <w:szCs w:val="16"/>
        </w:rPr>
        <w:t xml:space="preserve">: </w:t>
      </w:r>
      <w:r w:rsidRPr="00356CBB">
        <w:rPr>
          <w:rFonts w:ascii="Arial_1hj" w:hAnsi="Arial_1hj"/>
          <w:color w:val="000000"/>
          <w:spacing w:val="-2"/>
          <w:sz w:val="16"/>
          <w:szCs w:val="16"/>
        </w:rPr>
        <w:t xml:space="preserve">operatore economico ai sensi e nei termini di cui al </w:t>
      </w:r>
      <w:hyperlink r:id="rId1" w:history="1">
        <w:r w:rsidRPr="00926F11">
          <w:rPr>
            <w:rStyle w:val="Collegamentoipertestuale"/>
            <w:rFonts w:ascii="Arial_1hj" w:hAnsi="Arial_1hj"/>
            <w:color w:val="auto"/>
            <w:spacing w:val="-2"/>
            <w:sz w:val="16"/>
            <w:szCs w:val="16"/>
          </w:rPr>
          <w:t xml:space="preserve">decreto legislativo 8 giugno </w:t>
        </w:r>
      </w:hyperlink>
      <w:hyperlink r:id="rId2" w:history="1">
        <w:r w:rsidRPr="00926F11">
          <w:rPr>
            <w:rStyle w:val="Collegamentoipertestuale"/>
            <w:rFonts w:ascii="Arial_1hj" w:hAnsi="Arial_1hj"/>
            <w:color w:val="auto"/>
            <w:spacing w:val="-2"/>
            <w:sz w:val="16"/>
            <w:szCs w:val="16"/>
          </w:rPr>
          <w:t>2001, n. 231</w:t>
        </w:r>
      </w:hyperlink>
      <w:r w:rsidRPr="00926F11">
        <w:rPr>
          <w:rFonts w:ascii="Arial_1hj" w:hAnsi="Arial_1hj"/>
          <w:spacing w:val="-2"/>
          <w:sz w:val="16"/>
          <w:szCs w:val="16"/>
        </w:rPr>
        <w:t xml:space="preserve">; </w:t>
      </w:r>
      <w:r w:rsidRPr="00356CBB">
        <w:rPr>
          <w:rFonts w:ascii="Arial_1hj" w:hAnsi="Arial_1hj"/>
          <w:color w:val="000000"/>
          <w:spacing w:val="-2"/>
          <w:sz w:val="16"/>
          <w:szCs w:val="16"/>
        </w:rPr>
        <w:t xml:space="preserve">titolare o del direttore tecnico, se si tratta di impresa individuale; socio amministratore o del direttore tecnico, se si tratta di società in nome collettivo; soci accomandatari o del direttore tecnico, se si tratta di società in accomandita semplice; membri del consiglio di amministrazione cui sia stata conferita la legale rappresentanza, ivi compresi gli institori e i procuratori generali; componenti degli organi con poteri di direzione o di vigilanza o dei soggetti muniti di poteri di rappresentanza, di direzione o di controllo; direttore tecnico o del socio unico; amministratore di fatto nelle ipotesi sopra indicate. </w:t>
      </w:r>
    </w:p>
    <w:p w14:paraId="3AF000A3" w14:textId="77777777" w:rsidR="00453D95" w:rsidRPr="00FA2E55" w:rsidRDefault="00453D95" w:rsidP="00126E63">
      <w:pPr>
        <w:jc w:val="both"/>
        <w:rPr>
          <w:rFonts w:asciiTheme="majorHAnsi" w:hAnsiTheme="majorHAnsi" w:cstheme="majorHAnsi"/>
          <w:sz w:val="18"/>
        </w:rPr>
      </w:pPr>
      <w:r w:rsidRPr="00FA2E55">
        <w:rPr>
          <w:rFonts w:asciiTheme="majorHAnsi" w:hAnsiTheme="majorHAnsi" w:cstheme="majorHAnsi"/>
          <w:sz w:val="18"/>
        </w:rPr>
        <w:t>.</w:t>
      </w:r>
    </w:p>
    <w:p w14:paraId="24553B38" w14:textId="77777777" w:rsidR="00453D95" w:rsidRDefault="00453D95" w:rsidP="00C777F2">
      <w:pPr>
        <w:pStyle w:val="Footnote"/>
        <w:rPr>
          <w:rFonts w:ascii="Garamond" w:hAnsi="Garamond"/>
        </w:rPr>
      </w:pPr>
    </w:p>
  </w:footnote>
  <w:footnote w:id="3">
    <w:p w14:paraId="74CD8A30" w14:textId="77777777" w:rsidR="00453D95" w:rsidRDefault="00453D95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Arial" w:hAnsi="Arial" w:cs="Arial"/>
        </w:rPr>
        <w:t>Inserire l’indicazione del Tribunale che ha rilasciato l’autorizzazione nonché numero e data della stessa</w:t>
      </w:r>
    </w:p>
  </w:footnote>
  <w:footnote w:id="4">
    <w:p w14:paraId="0C3B5225" w14:textId="77777777" w:rsidR="00453D95" w:rsidRDefault="00453D95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Arial" w:hAnsi="Arial" w:cs="Arial"/>
        </w:rPr>
        <w:t>Inserire l’indicazione del Tribunale che ha emesso il decreto nonché numero e data dello stesso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CC6BD" w14:textId="77777777" w:rsidR="00453D95" w:rsidRDefault="00CC5183">
    <w:pPr>
      <w:pStyle w:val="Intestazione"/>
    </w:pPr>
    <w:r>
      <w:rPr>
        <w:noProof/>
      </w:rPr>
      <w:pict w14:anchorId="3663B85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9" type="#_x0000_t136" style="position:absolute;margin-left:0;margin-top:0;width:575.15pt;height:143.75pt;rotation:315;z-index:-251650048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Unione Val d'Enz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DC626" w14:textId="77777777" w:rsidR="00453D95" w:rsidRDefault="00CC5183">
    <w:pPr>
      <w:pStyle w:val="Intestazione"/>
    </w:pPr>
    <w:r>
      <w:rPr>
        <w:noProof/>
      </w:rPr>
      <w:pict w14:anchorId="2AA34C6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0" type="#_x0000_t136" style="position:absolute;margin-left:0;margin-top:0;width:575.15pt;height:143.75pt;rotation:315;z-index:-251649024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Unione Val d'Enza"/>
          <w10:wrap anchorx="margin" anchory="margin"/>
        </v:shape>
      </w:pict>
    </w:r>
  </w:p>
  <w:sdt>
    <w:sdtPr>
      <w:id w:val="-2070418241"/>
      <w:docPartObj>
        <w:docPartGallery w:val="Page Numbers (Margins)"/>
        <w:docPartUnique/>
      </w:docPartObj>
    </w:sdtPr>
    <w:sdtEndPr/>
    <w:sdtContent>
      <w:p w14:paraId="02175336" w14:textId="77777777" w:rsidR="00453D95" w:rsidRDefault="00453D95">
        <w:pPr>
          <w:pStyle w:val="Intestazione"/>
        </w:pPr>
        <w:r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664384" behindDoc="0" locked="0" layoutInCell="0" allowOverlap="1" wp14:anchorId="55B6D5BF" wp14:editId="6232E16B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0" t="0" r="0" b="0"/>
                  <wp:wrapNone/>
                  <wp:docPr id="2091262850" name="Freccia a destra 20912628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07113" w14:textId="77777777" w:rsidR="00453D95" w:rsidRDefault="00453D95">
                              <w:pPr>
                                <w:pStyle w:val="Pidipagina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Pr="00AC1AA2">
                                <w:rPr>
                                  <w:noProof/>
                                  <w:color w:val="FFFFFF" w:themeColor="background1"/>
                                </w:rPr>
                                <w:t>2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14:paraId="608EB314" w14:textId="77777777" w:rsidR="00453D95" w:rsidRDefault="00453D95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55B6D5BF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reccia a destra 2091262850" o:spid="_x0000_s1026" type="#_x0000_t13" style="position:absolute;margin-left:0;margin-top:0;width:45.75pt;height:32.25pt;rotation:180;z-index:25166438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" o:allowincell="f" adj="13609,5370" fillcolor="#c0504d" stroked="f" strokecolor="#5c83b4">
                  <v:textbox inset=",0,,0">
                    <w:txbxContent>
                      <w:p w14:paraId="1DD07113" w14:textId="77777777" w:rsidR="00453D95" w:rsidRDefault="00453D95">
                        <w:pPr>
                          <w:pStyle w:val="Pidipagina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Pr="00AC1AA2">
                          <w:rPr>
                            <w:noProof/>
                            <w:color w:val="FFFFFF" w:themeColor="background1"/>
                          </w:rPr>
                          <w:t>2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  <w:p w14:paraId="608EB314" w14:textId="77777777" w:rsidR="00453D95" w:rsidRDefault="00453D95"/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2AE84" w14:textId="77777777" w:rsidR="00453D95" w:rsidRDefault="00CC5183">
    <w:pPr>
      <w:pStyle w:val="Intestazione"/>
    </w:pPr>
    <w:r>
      <w:rPr>
        <w:noProof/>
      </w:rPr>
      <w:pict w14:anchorId="54FEA85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8" type="#_x0000_t136" style="position:absolute;margin-left:0;margin-top:0;width:575.15pt;height:143.75pt;rotation:315;z-index:-251651072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Unione Val d'Enza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2E569" w14:textId="77777777" w:rsidR="002408DA" w:rsidRDefault="00CC5183">
    <w:pPr>
      <w:pStyle w:val="Intestazione"/>
    </w:pPr>
    <w:r>
      <w:rPr>
        <w:noProof/>
      </w:rPr>
      <w:pict w14:anchorId="488C6BE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076829" o:spid="_x0000_s1026" type="#_x0000_t136" style="position:absolute;margin-left:0;margin-top:0;width:575.15pt;height:143.75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Unione Val d'Enza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185F" w14:textId="77777777" w:rsidR="0094100C" w:rsidRDefault="00CC5183">
    <w:pPr>
      <w:pStyle w:val="Intestazione"/>
    </w:pPr>
    <w:r>
      <w:rPr>
        <w:noProof/>
      </w:rPr>
      <w:pict w14:anchorId="4E14E23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076830" o:spid="_x0000_s1027" type="#_x0000_t136" style="position:absolute;margin-left:0;margin-top:0;width:575.15pt;height:143.75pt;rotation:315;z-index:-251654144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Unione Val d'Enza"/>
          <w10:wrap anchorx="margin" anchory="margin"/>
        </v:shape>
      </w:pict>
    </w:r>
  </w:p>
  <w:sdt>
    <w:sdtPr>
      <w:id w:val="1319315566"/>
      <w:docPartObj>
        <w:docPartGallery w:val="Page Numbers (Margins)"/>
        <w:docPartUnique/>
      </w:docPartObj>
    </w:sdtPr>
    <w:sdtEndPr/>
    <w:sdtContent>
      <w:p w14:paraId="0C5FEAAD" w14:textId="77777777" w:rsidR="0094100C" w:rsidRDefault="0094100C">
        <w:pPr>
          <w:pStyle w:val="Intestazione"/>
        </w:pPr>
        <w:r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1236917A" wp14:editId="5277ABB8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0" t="0" r="0" b="0"/>
                  <wp:wrapNone/>
                  <wp:docPr id="1" name="Freccia a destr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07E6B3" w14:textId="77777777" w:rsidR="0094100C" w:rsidRDefault="0094100C">
                              <w:pPr>
                                <w:pStyle w:val="Pidipagina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AC1AA2" w:rsidRPr="00AC1AA2">
                                <w:rPr>
                                  <w:noProof/>
                                  <w:color w:val="FFFFFF" w:themeColor="background1"/>
                                </w:rPr>
                                <w:t>2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14:paraId="392A23A4" w14:textId="77777777" w:rsidR="0094100C" w:rsidRDefault="0094100C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1236917A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reccia a destra 1" o:spid="_x0000_s1027" type="#_x0000_t13" style="position:absolute;margin-left:0;margin-top:0;width:45.75pt;height:32.25pt;rotation:180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" o:allowincell="f" adj="13609,5370" fillcolor="#c0504d" stroked="f" strokecolor="#5c83b4">
                  <v:textbox inset=",0,,0">
                    <w:txbxContent>
                      <w:p w14:paraId="3B07E6B3" w14:textId="77777777" w:rsidR="0094100C" w:rsidRDefault="0094100C">
                        <w:pPr>
                          <w:pStyle w:val="Pidipagina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AC1AA2" w:rsidRPr="00AC1AA2">
                          <w:rPr>
                            <w:noProof/>
                            <w:color w:val="FFFFFF" w:themeColor="background1"/>
                          </w:rPr>
                          <w:t>2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  <w:p w14:paraId="392A23A4" w14:textId="77777777" w:rsidR="0094100C" w:rsidRDefault="0094100C"/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73E14" w14:textId="77777777" w:rsidR="002408DA" w:rsidRDefault="00CC5183">
    <w:pPr>
      <w:pStyle w:val="Intestazione"/>
    </w:pPr>
    <w:r>
      <w:rPr>
        <w:noProof/>
      </w:rPr>
      <w:pict w14:anchorId="540386B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076828" o:spid="_x0000_s1025" type="#_x0000_t136" style="position:absolute;margin-left:0;margin-top:0;width:575.15pt;height:143.75pt;rotation:315;z-index:-251656192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Unione Val d'Enz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Georgia" w:hAnsi="Georgia" w:cs="Georgia"/>
        <w:b/>
        <w:bCs/>
        <w:color w:val="000000"/>
        <w:kern w:val="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ahoma" w:hAnsi="Tahoma" w:cs="Tahoma"/>
        <w:bCs/>
        <w:color w:val="00000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27F3527"/>
    <w:multiLevelType w:val="hybridMultilevel"/>
    <w:tmpl w:val="D32257E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1">
    <w:nsid w:val="17AE2646"/>
    <w:multiLevelType w:val="hybridMultilevel"/>
    <w:tmpl w:val="2B467ABA"/>
    <w:lvl w:ilvl="0" w:tplc="C28ADB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88E3A33"/>
    <w:multiLevelType w:val="hybridMultilevel"/>
    <w:tmpl w:val="FA08870E"/>
    <w:lvl w:ilvl="0" w:tplc="0410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 w15:restartNumberingAfterBreak="1">
    <w:nsid w:val="1E042EF2"/>
    <w:multiLevelType w:val="hybridMultilevel"/>
    <w:tmpl w:val="D3C8191A"/>
    <w:lvl w:ilvl="0" w:tplc="4C3E46DC">
      <w:start w:val="1"/>
      <w:numFmt w:val="lowerRoman"/>
      <w:lvlText w:val="%1."/>
      <w:lvlJc w:val="left"/>
      <w:pPr>
        <w:ind w:left="1174" w:hanging="7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534" w:hanging="360"/>
      </w:pPr>
    </w:lvl>
    <w:lvl w:ilvl="2" w:tplc="0410001B" w:tentative="1">
      <w:start w:val="1"/>
      <w:numFmt w:val="lowerRoman"/>
      <w:lvlText w:val="%3."/>
      <w:lvlJc w:val="right"/>
      <w:pPr>
        <w:ind w:left="2254" w:hanging="180"/>
      </w:pPr>
    </w:lvl>
    <w:lvl w:ilvl="3" w:tplc="0410000F" w:tentative="1">
      <w:start w:val="1"/>
      <w:numFmt w:val="decimal"/>
      <w:lvlText w:val="%4."/>
      <w:lvlJc w:val="left"/>
      <w:pPr>
        <w:ind w:left="2974" w:hanging="360"/>
      </w:pPr>
    </w:lvl>
    <w:lvl w:ilvl="4" w:tplc="04100019" w:tentative="1">
      <w:start w:val="1"/>
      <w:numFmt w:val="lowerLetter"/>
      <w:lvlText w:val="%5."/>
      <w:lvlJc w:val="left"/>
      <w:pPr>
        <w:ind w:left="3694" w:hanging="360"/>
      </w:pPr>
    </w:lvl>
    <w:lvl w:ilvl="5" w:tplc="0410001B" w:tentative="1">
      <w:start w:val="1"/>
      <w:numFmt w:val="lowerRoman"/>
      <w:lvlText w:val="%6."/>
      <w:lvlJc w:val="right"/>
      <w:pPr>
        <w:ind w:left="4414" w:hanging="180"/>
      </w:pPr>
    </w:lvl>
    <w:lvl w:ilvl="6" w:tplc="0410000F" w:tentative="1">
      <w:start w:val="1"/>
      <w:numFmt w:val="decimal"/>
      <w:lvlText w:val="%7."/>
      <w:lvlJc w:val="left"/>
      <w:pPr>
        <w:ind w:left="5134" w:hanging="360"/>
      </w:pPr>
    </w:lvl>
    <w:lvl w:ilvl="7" w:tplc="04100019" w:tentative="1">
      <w:start w:val="1"/>
      <w:numFmt w:val="lowerLetter"/>
      <w:lvlText w:val="%8."/>
      <w:lvlJc w:val="left"/>
      <w:pPr>
        <w:ind w:left="5854" w:hanging="360"/>
      </w:pPr>
    </w:lvl>
    <w:lvl w:ilvl="8" w:tplc="0410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5" w15:restartNumberingAfterBreak="1">
    <w:nsid w:val="1EE04022"/>
    <w:multiLevelType w:val="hybridMultilevel"/>
    <w:tmpl w:val="3ED4CEB6"/>
    <w:lvl w:ilvl="0" w:tplc="0410000F">
      <w:start w:val="1"/>
      <w:numFmt w:val="decimal"/>
      <w:lvlText w:val="%1."/>
      <w:lvlJc w:val="left"/>
      <w:pPr>
        <w:ind w:left="2280" w:hanging="360"/>
      </w:pPr>
    </w:lvl>
    <w:lvl w:ilvl="1" w:tplc="04100019" w:tentative="1">
      <w:start w:val="1"/>
      <w:numFmt w:val="lowerLetter"/>
      <w:lvlText w:val="%2."/>
      <w:lvlJc w:val="left"/>
      <w:pPr>
        <w:ind w:left="3000" w:hanging="360"/>
      </w:pPr>
    </w:lvl>
    <w:lvl w:ilvl="2" w:tplc="0410001B" w:tentative="1">
      <w:start w:val="1"/>
      <w:numFmt w:val="lowerRoman"/>
      <w:lvlText w:val="%3."/>
      <w:lvlJc w:val="right"/>
      <w:pPr>
        <w:ind w:left="3720" w:hanging="180"/>
      </w:pPr>
    </w:lvl>
    <w:lvl w:ilvl="3" w:tplc="0410000F" w:tentative="1">
      <w:start w:val="1"/>
      <w:numFmt w:val="decimal"/>
      <w:lvlText w:val="%4."/>
      <w:lvlJc w:val="left"/>
      <w:pPr>
        <w:ind w:left="4440" w:hanging="360"/>
      </w:pPr>
    </w:lvl>
    <w:lvl w:ilvl="4" w:tplc="04100019" w:tentative="1">
      <w:start w:val="1"/>
      <w:numFmt w:val="lowerLetter"/>
      <w:lvlText w:val="%5."/>
      <w:lvlJc w:val="left"/>
      <w:pPr>
        <w:ind w:left="5160" w:hanging="360"/>
      </w:pPr>
    </w:lvl>
    <w:lvl w:ilvl="5" w:tplc="0410001B" w:tentative="1">
      <w:start w:val="1"/>
      <w:numFmt w:val="lowerRoman"/>
      <w:lvlText w:val="%6."/>
      <w:lvlJc w:val="right"/>
      <w:pPr>
        <w:ind w:left="5880" w:hanging="180"/>
      </w:pPr>
    </w:lvl>
    <w:lvl w:ilvl="6" w:tplc="0410000F" w:tentative="1">
      <w:start w:val="1"/>
      <w:numFmt w:val="decimal"/>
      <w:lvlText w:val="%7."/>
      <w:lvlJc w:val="left"/>
      <w:pPr>
        <w:ind w:left="6600" w:hanging="360"/>
      </w:pPr>
    </w:lvl>
    <w:lvl w:ilvl="7" w:tplc="04100019" w:tentative="1">
      <w:start w:val="1"/>
      <w:numFmt w:val="lowerLetter"/>
      <w:lvlText w:val="%8."/>
      <w:lvlJc w:val="left"/>
      <w:pPr>
        <w:ind w:left="7320" w:hanging="360"/>
      </w:pPr>
    </w:lvl>
    <w:lvl w:ilvl="8" w:tplc="0410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1">
    <w:nsid w:val="22C52202"/>
    <w:multiLevelType w:val="hybridMultilevel"/>
    <w:tmpl w:val="C226CCC2"/>
    <w:lvl w:ilvl="0" w:tplc="0410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" w15:restartNumberingAfterBreak="1">
    <w:nsid w:val="23745526"/>
    <w:multiLevelType w:val="hybridMultilevel"/>
    <w:tmpl w:val="85D8105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94244B"/>
    <w:multiLevelType w:val="hybridMultilevel"/>
    <w:tmpl w:val="05DAD1D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29525C92"/>
    <w:multiLevelType w:val="multilevel"/>
    <w:tmpl w:val="208C0CFC"/>
    <w:lvl w:ilvl="0">
      <w:numFmt w:val="bullet"/>
      <w:lvlText w:val="➔"/>
      <w:lvlJc w:val="left"/>
      <w:pPr>
        <w:ind w:left="360" w:hanging="360"/>
      </w:pPr>
      <w:rPr>
        <w:rFonts w:ascii="OpenSymbol" w:eastAsia="OpenSymbol" w:hAnsi="OpenSymbol" w:cs="OpenSymbol"/>
      </w:rPr>
    </w:lvl>
    <w:lvl w:ilvl="1">
      <w:numFmt w:val="bullet"/>
      <w:lvlText w:val="●"/>
      <w:lvlJc w:val="left"/>
      <w:pPr>
        <w:ind w:left="720" w:hanging="360"/>
      </w:pPr>
      <w:rPr>
        <w:rFonts w:ascii="OpenSymbol" w:eastAsia="OpenSymbol" w:hAnsi="OpenSymbol" w:cs="OpenSymbol"/>
      </w:rPr>
    </w:lvl>
    <w:lvl w:ilvl="2">
      <w:numFmt w:val="bullet"/>
      <w:lvlText w:val="●"/>
      <w:lvlJc w:val="left"/>
      <w:pPr>
        <w:ind w:left="1080" w:hanging="360"/>
      </w:pPr>
      <w:rPr>
        <w:rFonts w:ascii="OpenSymbol" w:eastAsia="OpenSymbol" w:hAnsi="OpenSymbol" w:cs="OpenSymbol"/>
      </w:rPr>
    </w:lvl>
    <w:lvl w:ilvl="3">
      <w:numFmt w:val="bullet"/>
      <w:lvlText w:val="●"/>
      <w:lvlJc w:val="left"/>
      <w:pPr>
        <w:ind w:left="1440" w:hanging="360"/>
      </w:pPr>
      <w:rPr>
        <w:rFonts w:ascii="OpenSymbol" w:eastAsia="OpenSymbol" w:hAnsi="OpenSymbol" w:cs="OpenSymbol"/>
      </w:rPr>
    </w:lvl>
    <w:lvl w:ilvl="4">
      <w:numFmt w:val="bullet"/>
      <w:lvlText w:val="●"/>
      <w:lvlJc w:val="left"/>
      <w:pPr>
        <w:ind w:left="1800" w:hanging="360"/>
      </w:pPr>
      <w:rPr>
        <w:rFonts w:ascii="OpenSymbol" w:eastAsia="OpenSymbol" w:hAnsi="OpenSymbol" w:cs="OpenSymbol"/>
      </w:rPr>
    </w:lvl>
    <w:lvl w:ilvl="5">
      <w:numFmt w:val="bullet"/>
      <w:lvlText w:val="●"/>
      <w:lvlJc w:val="left"/>
      <w:pPr>
        <w:ind w:left="2160" w:hanging="360"/>
      </w:pPr>
      <w:rPr>
        <w:rFonts w:ascii="OpenSymbol" w:eastAsia="OpenSymbol" w:hAnsi="OpenSymbol" w:cs="OpenSymbol"/>
      </w:rPr>
    </w:lvl>
    <w:lvl w:ilvl="6">
      <w:numFmt w:val="bullet"/>
      <w:lvlText w:val="●"/>
      <w:lvlJc w:val="left"/>
      <w:pPr>
        <w:ind w:left="2520" w:hanging="360"/>
      </w:pPr>
      <w:rPr>
        <w:rFonts w:ascii="OpenSymbol" w:eastAsia="OpenSymbol" w:hAnsi="OpenSymbol" w:cs="OpenSymbol"/>
      </w:rPr>
    </w:lvl>
    <w:lvl w:ilvl="7">
      <w:numFmt w:val="bullet"/>
      <w:lvlText w:val="●"/>
      <w:lvlJc w:val="left"/>
      <w:pPr>
        <w:ind w:left="2880" w:hanging="360"/>
      </w:pPr>
      <w:rPr>
        <w:rFonts w:ascii="OpenSymbol" w:eastAsia="OpenSymbol" w:hAnsi="OpenSymbol" w:cs="OpenSymbol"/>
      </w:rPr>
    </w:lvl>
    <w:lvl w:ilvl="8">
      <w:numFmt w:val="bullet"/>
      <w:lvlText w:val="●"/>
      <w:lvlJc w:val="left"/>
      <w:pPr>
        <w:ind w:left="3240" w:hanging="360"/>
      </w:pPr>
      <w:rPr>
        <w:rFonts w:ascii="OpenSymbol" w:eastAsia="OpenSymbol" w:hAnsi="OpenSymbol" w:cs="OpenSymbol"/>
      </w:rPr>
    </w:lvl>
  </w:abstractNum>
  <w:abstractNum w:abstractNumId="10" w15:restartNumberingAfterBreak="0">
    <w:nsid w:val="2D7C1D1F"/>
    <w:multiLevelType w:val="hybridMultilevel"/>
    <w:tmpl w:val="AACE52FA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1">
    <w:nsid w:val="30143E42"/>
    <w:multiLevelType w:val="hybridMultilevel"/>
    <w:tmpl w:val="5A665730"/>
    <w:lvl w:ilvl="0" w:tplc="04100001">
      <w:start w:val="1"/>
      <w:numFmt w:val="bullet"/>
      <w:lvlText w:val=""/>
      <w:lvlJc w:val="left"/>
      <w:pPr>
        <w:ind w:left="229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0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50" w:hanging="360"/>
      </w:pPr>
      <w:rPr>
        <w:rFonts w:ascii="Wingdings" w:hAnsi="Wingdings" w:hint="default"/>
      </w:rPr>
    </w:lvl>
  </w:abstractNum>
  <w:abstractNum w:abstractNumId="12" w15:restartNumberingAfterBreak="1">
    <w:nsid w:val="30404A94"/>
    <w:multiLevelType w:val="multilevel"/>
    <w:tmpl w:val="88022D54"/>
    <w:lvl w:ilvl="0">
      <w:numFmt w:val="bullet"/>
      <w:lvlText w:val="•"/>
      <w:lvlJc w:val="left"/>
      <w:pPr>
        <w:ind w:left="157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93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29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65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301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37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73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409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450" w:hanging="360"/>
      </w:pPr>
      <w:rPr>
        <w:rFonts w:ascii="OpenSymbol" w:eastAsia="OpenSymbol" w:hAnsi="OpenSymbol" w:cs="OpenSymbol"/>
      </w:rPr>
    </w:lvl>
  </w:abstractNum>
  <w:abstractNum w:abstractNumId="13" w15:restartNumberingAfterBreak="1">
    <w:nsid w:val="3EE21F18"/>
    <w:multiLevelType w:val="multilevel"/>
    <w:tmpl w:val="28A80D36"/>
    <w:lvl w:ilvl="0">
      <w:numFmt w:val="bullet"/>
      <w:lvlText w:val="•"/>
      <w:lvlJc w:val="left"/>
      <w:pPr>
        <w:ind w:left="174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210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46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318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54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90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426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620" w:hanging="360"/>
      </w:pPr>
      <w:rPr>
        <w:rFonts w:ascii="OpenSymbol" w:eastAsia="OpenSymbol" w:hAnsi="OpenSymbol" w:cs="OpenSymbol"/>
      </w:rPr>
    </w:lvl>
  </w:abstractNum>
  <w:abstractNum w:abstractNumId="14" w15:restartNumberingAfterBreak="1">
    <w:nsid w:val="3FAE3788"/>
    <w:multiLevelType w:val="hybridMultilevel"/>
    <w:tmpl w:val="C5A84A08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1">
    <w:nsid w:val="452158E6"/>
    <w:multiLevelType w:val="hybridMultilevel"/>
    <w:tmpl w:val="EA4879DC"/>
    <w:lvl w:ilvl="0" w:tplc="0410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6" w15:restartNumberingAfterBreak="1">
    <w:nsid w:val="51265ED7"/>
    <w:multiLevelType w:val="multilevel"/>
    <w:tmpl w:val="6E74B514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1">
    <w:nsid w:val="580C0606"/>
    <w:multiLevelType w:val="hybridMultilevel"/>
    <w:tmpl w:val="861ED0CE"/>
    <w:lvl w:ilvl="0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1" w:tplc="C28ADB20">
      <w:start w:val="1"/>
      <w:numFmt w:val="bullet"/>
      <w:lvlText w:val=""/>
      <w:lvlJc w:val="left"/>
      <w:pPr>
        <w:ind w:left="1287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8" w15:restartNumberingAfterBreak="1">
    <w:nsid w:val="5AB81D15"/>
    <w:multiLevelType w:val="hybridMultilevel"/>
    <w:tmpl w:val="04AC99D4"/>
    <w:lvl w:ilvl="0" w:tplc="C28ADB20">
      <w:start w:val="1"/>
      <w:numFmt w:val="bullet"/>
      <w:lvlText w:val="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1">
    <w:nsid w:val="5B8666D2"/>
    <w:multiLevelType w:val="hybridMultilevel"/>
    <w:tmpl w:val="0060BC9A"/>
    <w:lvl w:ilvl="0" w:tplc="04100017">
      <w:start w:val="1"/>
      <w:numFmt w:val="lowerLetter"/>
      <w:lvlText w:val="%1)"/>
      <w:lvlJc w:val="left"/>
      <w:pPr>
        <w:ind w:left="1050" w:hanging="360"/>
      </w:pPr>
    </w:lvl>
    <w:lvl w:ilvl="1" w:tplc="04100019" w:tentative="1">
      <w:start w:val="1"/>
      <w:numFmt w:val="lowerLetter"/>
      <w:lvlText w:val="%2."/>
      <w:lvlJc w:val="left"/>
      <w:pPr>
        <w:ind w:left="1770" w:hanging="360"/>
      </w:pPr>
    </w:lvl>
    <w:lvl w:ilvl="2" w:tplc="0410001B" w:tentative="1">
      <w:start w:val="1"/>
      <w:numFmt w:val="lowerRoman"/>
      <w:lvlText w:val="%3."/>
      <w:lvlJc w:val="right"/>
      <w:pPr>
        <w:ind w:left="2490" w:hanging="180"/>
      </w:pPr>
    </w:lvl>
    <w:lvl w:ilvl="3" w:tplc="0410000F" w:tentative="1">
      <w:start w:val="1"/>
      <w:numFmt w:val="decimal"/>
      <w:lvlText w:val="%4."/>
      <w:lvlJc w:val="left"/>
      <w:pPr>
        <w:ind w:left="3210" w:hanging="360"/>
      </w:pPr>
    </w:lvl>
    <w:lvl w:ilvl="4" w:tplc="04100019" w:tentative="1">
      <w:start w:val="1"/>
      <w:numFmt w:val="lowerLetter"/>
      <w:lvlText w:val="%5."/>
      <w:lvlJc w:val="left"/>
      <w:pPr>
        <w:ind w:left="3930" w:hanging="360"/>
      </w:pPr>
    </w:lvl>
    <w:lvl w:ilvl="5" w:tplc="0410001B" w:tentative="1">
      <w:start w:val="1"/>
      <w:numFmt w:val="lowerRoman"/>
      <w:lvlText w:val="%6."/>
      <w:lvlJc w:val="right"/>
      <w:pPr>
        <w:ind w:left="4650" w:hanging="180"/>
      </w:pPr>
    </w:lvl>
    <w:lvl w:ilvl="6" w:tplc="0410000F" w:tentative="1">
      <w:start w:val="1"/>
      <w:numFmt w:val="decimal"/>
      <w:lvlText w:val="%7."/>
      <w:lvlJc w:val="left"/>
      <w:pPr>
        <w:ind w:left="5370" w:hanging="360"/>
      </w:pPr>
    </w:lvl>
    <w:lvl w:ilvl="7" w:tplc="04100019" w:tentative="1">
      <w:start w:val="1"/>
      <w:numFmt w:val="lowerLetter"/>
      <w:lvlText w:val="%8."/>
      <w:lvlJc w:val="left"/>
      <w:pPr>
        <w:ind w:left="6090" w:hanging="360"/>
      </w:pPr>
    </w:lvl>
    <w:lvl w:ilvl="8" w:tplc="0410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0" w15:restartNumberingAfterBreak="1">
    <w:nsid w:val="644C08BF"/>
    <w:multiLevelType w:val="hybridMultilevel"/>
    <w:tmpl w:val="8AD45930"/>
    <w:lvl w:ilvl="0" w:tplc="04100015">
      <w:start w:val="1"/>
      <w:numFmt w:val="upperLetter"/>
      <w:lvlText w:val="%1."/>
      <w:lvlJc w:val="left"/>
      <w:pPr>
        <w:ind w:left="2135" w:hanging="360"/>
      </w:pPr>
    </w:lvl>
    <w:lvl w:ilvl="1" w:tplc="04100019" w:tentative="1">
      <w:start w:val="1"/>
      <w:numFmt w:val="lowerLetter"/>
      <w:lvlText w:val="%2."/>
      <w:lvlJc w:val="left"/>
      <w:pPr>
        <w:ind w:left="2855" w:hanging="360"/>
      </w:pPr>
    </w:lvl>
    <w:lvl w:ilvl="2" w:tplc="0410001B" w:tentative="1">
      <w:start w:val="1"/>
      <w:numFmt w:val="lowerRoman"/>
      <w:lvlText w:val="%3."/>
      <w:lvlJc w:val="right"/>
      <w:pPr>
        <w:ind w:left="3575" w:hanging="180"/>
      </w:pPr>
    </w:lvl>
    <w:lvl w:ilvl="3" w:tplc="0410000F" w:tentative="1">
      <w:start w:val="1"/>
      <w:numFmt w:val="decimal"/>
      <w:lvlText w:val="%4."/>
      <w:lvlJc w:val="left"/>
      <w:pPr>
        <w:ind w:left="4295" w:hanging="360"/>
      </w:pPr>
    </w:lvl>
    <w:lvl w:ilvl="4" w:tplc="04100019" w:tentative="1">
      <w:start w:val="1"/>
      <w:numFmt w:val="lowerLetter"/>
      <w:lvlText w:val="%5."/>
      <w:lvlJc w:val="left"/>
      <w:pPr>
        <w:ind w:left="5015" w:hanging="360"/>
      </w:pPr>
    </w:lvl>
    <w:lvl w:ilvl="5" w:tplc="0410001B" w:tentative="1">
      <w:start w:val="1"/>
      <w:numFmt w:val="lowerRoman"/>
      <w:lvlText w:val="%6."/>
      <w:lvlJc w:val="right"/>
      <w:pPr>
        <w:ind w:left="5735" w:hanging="180"/>
      </w:pPr>
    </w:lvl>
    <w:lvl w:ilvl="6" w:tplc="0410000F" w:tentative="1">
      <w:start w:val="1"/>
      <w:numFmt w:val="decimal"/>
      <w:lvlText w:val="%7."/>
      <w:lvlJc w:val="left"/>
      <w:pPr>
        <w:ind w:left="6455" w:hanging="360"/>
      </w:pPr>
    </w:lvl>
    <w:lvl w:ilvl="7" w:tplc="04100019" w:tentative="1">
      <w:start w:val="1"/>
      <w:numFmt w:val="lowerLetter"/>
      <w:lvlText w:val="%8."/>
      <w:lvlJc w:val="left"/>
      <w:pPr>
        <w:ind w:left="7175" w:hanging="360"/>
      </w:pPr>
    </w:lvl>
    <w:lvl w:ilvl="8" w:tplc="0410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21" w15:restartNumberingAfterBreak="1">
    <w:nsid w:val="66050F46"/>
    <w:multiLevelType w:val="hybridMultilevel"/>
    <w:tmpl w:val="32F090A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8ED2AFF"/>
    <w:multiLevelType w:val="hybridMultilevel"/>
    <w:tmpl w:val="8A0C80F0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1">
    <w:nsid w:val="68F437B0"/>
    <w:multiLevelType w:val="hybridMultilevel"/>
    <w:tmpl w:val="402666BA"/>
    <w:lvl w:ilvl="0" w:tplc="0410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4" w15:restartNumberingAfterBreak="1">
    <w:nsid w:val="6A7C5768"/>
    <w:multiLevelType w:val="hybridMultilevel"/>
    <w:tmpl w:val="06FAE8CA"/>
    <w:lvl w:ilvl="0" w:tplc="0410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5" w15:restartNumberingAfterBreak="1">
    <w:nsid w:val="6C1C4E45"/>
    <w:multiLevelType w:val="multilevel"/>
    <w:tmpl w:val="F85A5702"/>
    <w:lvl w:ilvl="0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eastAsia="OpenSymbol" w:hAnsi="OpenSymbol" w:cs="OpenSymbol"/>
      </w:rPr>
    </w:lvl>
  </w:abstractNum>
  <w:abstractNum w:abstractNumId="26" w15:restartNumberingAfterBreak="1">
    <w:nsid w:val="70D202CA"/>
    <w:multiLevelType w:val="hybridMultilevel"/>
    <w:tmpl w:val="7EC0FA30"/>
    <w:lvl w:ilvl="0" w:tplc="0410000F">
      <w:start w:val="1"/>
      <w:numFmt w:val="decimal"/>
      <w:lvlText w:val="%1."/>
      <w:lvlJc w:val="left"/>
      <w:pPr>
        <w:ind w:left="1713" w:hanging="360"/>
      </w:p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7" w15:restartNumberingAfterBreak="1">
    <w:nsid w:val="7ABA153A"/>
    <w:multiLevelType w:val="multilevel"/>
    <w:tmpl w:val="0C9C1B6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1">
    <w:nsid w:val="7D613F47"/>
    <w:multiLevelType w:val="hybridMultilevel"/>
    <w:tmpl w:val="D180BD3C"/>
    <w:lvl w:ilvl="0" w:tplc="1A6CE602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9" w15:restartNumberingAfterBreak="1">
    <w:nsid w:val="7E816CF5"/>
    <w:multiLevelType w:val="hybridMultilevel"/>
    <w:tmpl w:val="79A4F8E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761889">
    <w:abstractNumId w:val="16"/>
  </w:num>
  <w:num w:numId="2" w16cid:durableId="324555456">
    <w:abstractNumId w:val="25"/>
  </w:num>
  <w:num w:numId="3" w16cid:durableId="1509179698">
    <w:abstractNumId w:val="12"/>
  </w:num>
  <w:num w:numId="4" w16cid:durableId="105538436">
    <w:abstractNumId w:val="13"/>
  </w:num>
  <w:num w:numId="5" w16cid:durableId="1031882492">
    <w:abstractNumId w:val="9"/>
  </w:num>
  <w:num w:numId="6" w16cid:durableId="761680534">
    <w:abstractNumId w:val="20"/>
  </w:num>
  <w:num w:numId="7" w16cid:durableId="131099824">
    <w:abstractNumId w:val="6"/>
  </w:num>
  <w:num w:numId="8" w16cid:durableId="1196965373">
    <w:abstractNumId w:val="2"/>
  </w:num>
  <w:num w:numId="9" w16cid:durableId="1502087377">
    <w:abstractNumId w:val="5"/>
  </w:num>
  <w:num w:numId="10" w16cid:durableId="148445701">
    <w:abstractNumId w:val="24"/>
  </w:num>
  <w:num w:numId="11" w16cid:durableId="769742359">
    <w:abstractNumId w:val="23"/>
  </w:num>
  <w:num w:numId="12" w16cid:durableId="1940287254">
    <w:abstractNumId w:val="3"/>
  </w:num>
  <w:num w:numId="13" w16cid:durableId="1725181066">
    <w:abstractNumId w:val="4"/>
  </w:num>
  <w:num w:numId="14" w16cid:durableId="1275287670">
    <w:abstractNumId w:val="11"/>
  </w:num>
  <w:num w:numId="15" w16cid:durableId="1050010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10993312">
    <w:abstractNumId w:val="28"/>
  </w:num>
  <w:num w:numId="17" w16cid:durableId="392120900">
    <w:abstractNumId w:val="27"/>
  </w:num>
  <w:num w:numId="18" w16cid:durableId="974945938">
    <w:abstractNumId w:val="21"/>
  </w:num>
  <w:num w:numId="19" w16cid:durableId="637690020">
    <w:abstractNumId w:val="17"/>
  </w:num>
  <w:num w:numId="20" w16cid:durableId="855728247">
    <w:abstractNumId w:val="19"/>
  </w:num>
  <w:num w:numId="21" w16cid:durableId="793523413">
    <w:abstractNumId w:val="14"/>
  </w:num>
  <w:num w:numId="22" w16cid:durableId="893396275">
    <w:abstractNumId w:val="18"/>
  </w:num>
  <w:num w:numId="23" w16cid:durableId="1114210255">
    <w:abstractNumId w:val="29"/>
  </w:num>
  <w:num w:numId="24" w16cid:durableId="154226601">
    <w:abstractNumId w:val="26"/>
  </w:num>
  <w:num w:numId="25" w16cid:durableId="618026207">
    <w:abstractNumId w:val="7"/>
  </w:num>
  <w:num w:numId="26" w16cid:durableId="2077049739">
    <w:abstractNumId w:val="15"/>
  </w:num>
  <w:num w:numId="27" w16cid:durableId="772165414">
    <w:abstractNumId w:val="8"/>
  </w:num>
  <w:num w:numId="28" w16cid:durableId="1598098861">
    <w:abstractNumId w:val="22"/>
  </w:num>
  <w:num w:numId="29" w16cid:durableId="848716637">
    <w:abstractNumId w:val="10"/>
  </w:num>
  <w:num w:numId="30" w16cid:durableId="338964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B4F"/>
    <w:rsid w:val="00006B21"/>
    <w:rsid w:val="00006DBC"/>
    <w:rsid w:val="00022411"/>
    <w:rsid w:val="00023556"/>
    <w:rsid w:val="00034030"/>
    <w:rsid w:val="000352F7"/>
    <w:rsid w:val="00052E65"/>
    <w:rsid w:val="00061DB5"/>
    <w:rsid w:val="0006335D"/>
    <w:rsid w:val="00072DE9"/>
    <w:rsid w:val="000771CB"/>
    <w:rsid w:val="00080385"/>
    <w:rsid w:val="00081E0A"/>
    <w:rsid w:val="00083559"/>
    <w:rsid w:val="00085378"/>
    <w:rsid w:val="00085E39"/>
    <w:rsid w:val="000905F8"/>
    <w:rsid w:val="00090E1B"/>
    <w:rsid w:val="00091011"/>
    <w:rsid w:val="0009696D"/>
    <w:rsid w:val="000A1BAE"/>
    <w:rsid w:val="000A4E7C"/>
    <w:rsid w:val="000A74D4"/>
    <w:rsid w:val="000C7FA7"/>
    <w:rsid w:val="000F07AE"/>
    <w:rsid w:val="000F733D"/>
    <w:rsid w:val="00126E63"/>
    <w:rsid w:val="001314A3"/>
    <w:rsid w:val="001357D9"/>
    <w:rsid w:val="00135EA9"/>
    <w:rsid w:val="00140F58"/>
    <w:rsid w:val="00144610"/>
    <w:rsid w:val="0015468F"/>
    <w:rsid w:val="0015782E"/>
    <w:rsid w:val="00182283"/>
    <w:rsid w:val="00184D57"/>
    <w:rsid w:val="001876BB"/>
    <w:rsid w:val="00190A8E"/>
    <w:rsid w:val="00191197"/>
    <w:rsid w:val="001964CD"/>
    <w:rsid w:val="00196F69"/>
    <w:rsid w:val="001A7922"/>
    <w:rsid w:val="001B453B"/>
    <w:rsid w:val="001C676D"/>
    <w:rsid w:val="001D1BD7"/>
    <w:rsid w:val="001D4AEB"/>
    <w:rsid w:val="001F6F21"/>
    <w:rsid w:val="00207A69"/>
    <w:rsid w:val="00211263"/>
    <w:rsid w:val="00214300"/>
    <w:rsid w:val="00217DC3"/>
    <w:rsid w:val="00221353"/>
    <w:rsid w:val="002217A3"/>
    <w:rsid w:val="00221DB0"/>
    <w:rsid w:val="0023164C"/>
    <w:rsid w:val="002408DA"/>
    <w:rsid w:val="0026203E"/>
    <w:rsid w:val="00263A31"/>
    <w:rsid w:val="002706FD"/>
    <w:rsid w:val="0027137A"/>
    <w:rsid w:val="002A2F7D"/>
    <w:rsid w:val="002B16CB"/>
    <w:rsid w:val="002B538A"/>
    <w:rsid w:val="002C5292"/>
    <w:rsid w:val="002C5E9A"/>
    <w:rsid w:val="002D270A"/>
    <w:rsid w:val="002D2EF5"/>
    <w:rsid w:val="002E578E"/>
    <w:rsid w:val="002F1EE0"/>
    <w:rsid w:val="002F32F7"/>
    <w:rsid w:val="003040E2"/>
    <w:rsid w:val="00306397"/>
    <w:rsid w:val="00322049"/>
    <w:rsid w:val="00325956"/>
    <w:rsid w:val="00334E42"/>
    <w:rsid w:val="00342983"/>
    <w:rsid w:val="0034687B"/>
    <w:rsid w:val="003502D6"/>
    <w:rsid w:val="00353EE3"/>
    <w:rsid w:val="00356853"/>
    <w:rsid w:val="00356CBB"/>
    <w:rsid w:val="0037406F"/>
    <w:rsid w:val="00374188"/>
    <w:rsid w:val="00376029"/>
    <w:rsid w:val="00381F30"/>
    <w:rsid w:val="00384C1A"/>
    <w:rsid w:val="00392A7A"/>
    <w:rsid w:val="00394686"/>
    <w:rsid w:val="003A3044"/>
    <w:rsid w:val="003A3E8D"/>
    <w:rsid w:val="003B2285"/>
    <w:rsid w:val="003B32B4"/>
    <w:rsid w:val="003B39F3"/>
    <w:rsid w:val="003B404D"/>
    <w:rsid w:val="003C5594"/>
    <w:rsid w:val="003C6766"/>
    <w:rsid w:val="003D04B2"/>
    <w:rsid w:val="003D4B54"/>
    <w:rsid w:val="003F1CF2"/>
    <w:rsid w:val="003F2310"/>
    <w:rsid w:val="00416822"/>
    <w:rsid w:val="0042521C"/>
    <w:rsid w:val="00433269"/>
    <w:rsid w:val="00446E54"/>
    <w:rsid w:val="00453D95"/>
    <w:rsid w:val="00457314"/>
    <w:rsid w:val="0046321D"/>
    <w:rsid w:val="004632E6"/>
    <w:rsid w:val="00472E7B"/>
    <w:rsid w:val="00485020"/>
    <w:rsid w:val="00485D49"/>
    <w:rsid w:val="0049186E"/>
    <w:rsid w:val="004A313B"/>
    <w:rsid w:val="004A5C0D"/>
    <w:rsid w:val="004A7E66"/>
    <w:rsid w:val="004B3373"/>
    <w:rsid w:val="004B67EA"/>
    <w:rsid w:val="004B7853"/>
    <w:rsid w:val="004C0BF0"/>
    <w:rsid w:val="004C34F7"/>
    <w:rsid w:val="004D33BB"/>
    <w:rsid w:val="004F14B8"/>
    <w:rsid w:val="004F46B0"/>
    <w:rsid w:val="004F5F02"/>
    <w:rsid w:val="00502AE0"/>
    <w:rsid w:val="005126CF"/>
    <w:rsid w:val="00526924"/>
    <w:rsid w:val="00533EFC"/>
    <w:rsid w:val="005356FF"/>
    <w:rsid w:val="00547216"/>
    <w:rsid w:val="005514C6"/>
    <w:rsid w:val="00555650"/>
    <w:rsid w:val="005601AE"/>
    <w:rsid w:val="00566901"/>
    <w:rsid w:val="00573304"/>
    <w:rsid w:val="00580458"/>
    <w:rsid w:val="005A09A8"/>
    <w:rsid w:val="005B0C39"/>
    <w:rsid w:val="005B7DC4"/>
    <w:rsid w:val="005C3E7B"/>
    <w:rsid w:val="005E0A10"/>
    <w:rsid w:val="00626F38"/>
    <w:rsid w:val="00630C98"/>
    <w:rsid w:val="006364D4"/>
    <w:rsid w:val="006406B2"/>
    <w:rsid w:val="006819B3"/>
    <w:rsid w:val="006863E1"/>
    <w:rsid w:val="00693BF8"/>
    <w:rsid w:val="00696453"/>
    <w:rsid w:val="006B797C"/>
    <w:rsid w:val="006F6F71"/>
    <w:rsid w:val="00712F73"/>
    <w:rsid w:val="0072212F"/>
    <w:rsid w:val="00725212"/>
    <w:rsid w:val="00732750"/>
    <w:rsid w:val="00732D4B"/>
    <w:rsid w:val="00742C96"/>
    <w:rsid w:val="00744831"/>
    <w:rsid w:val="007538F6"/>
    <w:rsid w:val="007607EF"/>
    <w:rsid w:val="007608E8"/>
    <w:rsid w:val="0076381D"/>
    <w:rsid w:val="00766F7E"/>
    <w:rsid w:val="00771FB9"/>
    <w:rsid w:val="00773670"/>
    <w:rsid w:val="007929ED"/>
    <w:rsid w:val="00796E20"/>
    <w:rsid w:val="007A461E"/>
    <w:rsid w:val="007B008F"/>
    <w:rsid w:val="007B5105"/>
    <w:rsid w:val="007D16EC"/>
    <w:rsid w:val="007D3BED"/>
    <w:rsid w:val="007E60EC"/>
    <w:rsid w:val="007F7B37"/>
    <w:rsid w:val="00805D69"/>
    <w:rsid w:val="00811A2A"/>
    <w:rsid w:val="00813194"/>
    <w:rsid w:val="00813A2C"/>
    <w:rsid w:val="00820572"/>
    <w:rsid w:val="008275EF"/>
    <w:rsid w:val="0083587B"/>
    <w:rsid w:val="00856CA9"/>
    <w:rsid w:val="00865002"/>
    <w:rsid w:val="00894A90"/>
    <w:rsid w:val="008A377F"/>
    <w:rsid w:val="008A4736"/>
    <w:rsid w:val="008B0C56"/>
    <w:rsid w:val="008D4B53"/>
    <w:rsid w:val="008E3EB0"/>
    <w:rsid w:val="008E516B"/>
    <w:rsid w:val="008F391D"/>
    <w:rsid w:val="008F6A41"/>
    <w:rsid w:val="00900254"/>
    <w:rsid w:val="0091342E"/>
    <w:rsid w:val="00917591"/>
    <w:rsid w:val="00917799"/>
    <w:rsid w:val="00922981"/>
    <w:rsid w:val="00924B95"/>
    <w:rsid w:val="00926F11"/>
    <w:rsid w:val="009275DA"/>
    <w:rsid w:val="0094100C"/>
    <w:rsid w:val="00950020"/>
    <w:rsid w:val="009545A3"/>
    <w:rsid w:val="00975B4C"/>
    <w:rsid w:val="009808E8"/>
    <w:rsid w:val="00982B50"/>
    <w:rsid w:val="009912B5"/>
    <w:rsid w:val="00996682"/>
    <w:rsid w:val="009A6536"/>
    <w:rsid w:val="009A7571"/>
    <w:rsid w:val="009A77D3"/>
    <w:rsid w:val="009C20E1"/>
    <w:rsid w:val="009F0BA5"/>
    <w:rsid w:val="009F2078"/>
    <w:rsid w:val="009F588B"/>
    <w:rsid w:val="009F5919"/>
    <w:rsid w:val="009F5A0E"/>
    <w:rsid w:val="009F719D"/>
    <w:rsid w:val="00A0138A"/>
    <w:rsid w:val="00A05A17"/>
    <w:rsid w:val="00A10558"/>
    <w:rsid w:val="00A1143C"/>
    <w:rsid w:val="00A14E03"/>
    <w:rsid w:val="00A231E4"/>
    <w:rsid w:val="00A3221D"/>
    <w:rsid w:val="00A32AE0"/>
    <w:rsid w:val="00A34AD3"/>
    <w:rsid w:val="00A4038E"/>
    <w:rsid w:val="00A41238"/>
    <w:rsid w:val="00A42CDA"/>
    <w:rsid w:val="00A469A4"/>
    <w:rsid w:val="00A5473A"/>
    <w:rsid w:val="00A84485"/>
    <w:rsid w:val="00A923DE"/>
    <w:rsid w:val="00AA4F00"/>
    <w:rsid w:val="00AA7060"/>
    <w:rsid w:val="00AA74FA"/>
    <w:rsid w:val="00AC17F9"/>
    <w:rsid w:val="00AC1AA2"/>
    <w:rsid w:val="00AC2C05"/>
    <w:rsid w:val="00AC49E4"/>
    <w:rsid w:val="00AC4A47"/>
    <w:rsid w:val="00AC659A"/>
    <w:rsid w:val="00AC7654"/>
    <w:rsid w:val="00AD10FD"/>
    <w:rsid w:val="00AD292B"/>
    <w:rsid w:val="00AE41BC"/>
    <w:rsid w:val="00AF0222"/>
    <w:rsid w:val="00B06555"/>
    <w:rsid w:val="00B149C4"/>
    <w:rsid w:val="00B22C1A"/>
    <w:rsid w:val="00B2546F"/>
    <w:rsid w:val="00B35EA2"/>
    <w:rsid w:val="00B45AB9"/>
    <w:rsid w:val="00B50BEC"/>
    <w:rsid w:val="00B56141"/>
    <w:rsid w:val="00B605D3"/>
    <w:rsid w:val="00B71B43"/>
    <w:rsid w:val="00B8731B"/>
    <w:rsid w:val="00B9274A"/>
    <w:rsid w:val="00BB1CE4"/>
    <w:rsid w:val="00BB6FAE"/>
    <w:rsid w:val="00BD395E"/>
    <w:rsid w:val="00BD4FCD"/>
    <w:rsid w:val="00BF43E4"/>
    <w:rsid w:val="00C0020B"/>
    <w:rsid w:val="00C01F9A"/>
    <w:rsid w:val="00C0649B"/>
    <w:rsid w:val="00C42784"/>
    <w:rsid w:val="00C43201"/>
    <w:rsid w:val="00C53D46"/>
    <w:rsid w:val="00C61C95"/>
    <w:rsid w:val="00C766A0"/>
    <w:rsid w:val="00C777F2"/>
    <w:rsid w:val="00C904AB"/>
    <w:rsid w:val="00C935C0"/>
    <w:rsid w:val="00C93C4B"/>
    <w:rsid w:val="00CA25CF"/>
    <w:rsid w:val="00CA2E8A"/>
    <w:rsid w:val="00CB5938"/>
    <w:rsid w:val="00CC5183"/>
    <w:rsid w:val="00CD1832"/>
    <w:rsid w:val="00CE6C20"/>
    <w:rsid w:val="00CE78BC"/>
    <w:rsid w:val="00CF6B4F"/>
    <w:rsid w:val="00D00E50"/>
    <w:rsid w:val="00D2080C"/>
    <w:rsid w:val="00D27C62"/>
    <w:rsid w:val="00D31EBF"/>
    <w:rsid w:val="00D33470"/>
    <w:rsid w:val="00D373AD"/>
    <w:rsid w:val="00D40B79"/>
    <w:rsid w:val="00D7075C"/>
    <w:rsid w:val="00D83221"/>
    <w:rsid w:val="00D8345B"/>
    <w:rsid w:val="00D93520"/>
    <w:rsid w:val="00DA164B"/>
    <w:rsid w:val="00DA20AF"/>
    <w:rsid w:val="00DA4538"/>
    <w:rsid w:val="00DA71B4"/>
    <w:rsid w:val="00DB64AB"/>
    <w:rsid w:val="00DD028D"/>
    <w:rsid w:val="00DD02A2"/>
    <w:rsid w:val="00DE3E7C"/>
    <w:rsid w:val="00DE5922"/>
    <w:rsid w:val="00DF19BA"/>
    <w:rsid w:val="00DF51C5"/>
    <w:rsid w:val="00E039D9"/>
    <w:rsid w:val="00E07EF0"/>
    <w:rsid w:val="00E258FE"/>
    <w:rsid w:val="00E27A38"/>
    <w:rsid w:val="00E34CFE"/>
    <w:rsid w:val="00E44293"/>
    <w:rsid w:val="00E4490E"/>
    <w:rsid w:val="00E55704"/>
    <w:rsid w:val="00E61607"/>
    <w:rsid w:val="00E634F1"/>
    <w:rsid w:val="00E7037C"/>
    <w:rsid w:val="00E737AD"/>
    <w:rsid w:val="00E87E41"/>
    <w:rsid w:val="00E91B03"/>
    <w:rsid w:val="00EA4926"/>
    <w:rsid w:val="00EB1324"/>
    <w:rsid w:val="00EC18D2"/>
    <w:rsid w:val="00ED1493"/>
    <w:rsid w:val="00EE3F15"/>
    <w:rsid w:val="00EF6603"/>
    <w:rsid w:val="00EF6748"/>
    <w:rsid w:val="00F07C04"/>
    <w:rsid w:val="00F2775B"/>
    <w:rsid w:val="00F3317C"/>
    <w:rsid w:val="00F402A3"/>
    <w:rsid w:val="00F53E70"/>
    <w:rsid w:val="00F64805"/>
    <w:rsid w:val="00F66E4D"/>
    <w:rsid w:val="00F72F54"/>
    <w:rsid w:val="00F72FE0"/>
    <w:rsid w:val="00F847F7"/>
    <w:rsid w:val="00F932C1"/>
    <w:rsid w:val="00FA124F"/>
    <w:rsid w:val="00FA2E55"/>
    <w:rsid w:val="00FA3B81"/>
    <w:rsid w:val="00FB2F00"/>
    <w:rsid w:val="00FB3781"/>
    <w:rsid w:val="00FB6FB6"/>
    <w:rsid w:val="00FC272D"/>
    <w:rsid w:val="00FC528A"/>
    <w:rsid w:val="00FD7497"/>
    <w:rsid w:val="00FE7582"/>
    <w:rsid w:val="00FF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961D75"/>
  <w15:docId w15:val="{F4FAA62D-D0F4-4214-9DA3-009D61946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lang w:eastAsia="zh-CN"/>
    </w:rPr>
  </w:style>
  <w:style w:type="paragraph" w:styleId="Titolo1">
    <w:name w:val="heading 1"/>
    <w:basedOn w:val="Normale"/>
    <w:next w:val="Normale"/>
    <w:uiPriority w:val="9"/>
    <w:qFormat/>
    <w:pPr>
      <w:keepNext/>
      <w:tabs>
        <w:tab w:val="left" w:pos="0"/>
        <w:tab w:val="left" w:pos="425"/>
      </w:tabs>
      <w:ind w:right="1134"/>
      <w:jc w:val="center"/>
      <w:outlineLvl w:val="0"/>
    </w:pPr>
    <w:rPr>
      <w:rFonts w:ascii="Arial" w:eastAsia="Arial" w:hAnsi="Arial" w:cs="Arial"/>
      <w:b/>
      <w:u w:val="single"/>
    </w:rPr>
  </w:style>
  <w:style w:type="paragraph" w:styleId="Titolo2">
    <w:name w:val="heading 2"/>
    <w:basedOn w:val="Titolo10"/>
    <w:next w:val="Textbody"/>
    <w:uiPriority w:val="9"/>
    <w:unhideWhenUsed/>
    <w:qFormat/>
    <w:pPr>
      <w:spacing w:before="200" w:after="0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Textbody"/>
    <w:uiPriority w:val="9"/>
    <w:unhideWhenUsed/>
    <w:qFormat/>
    <w:pPr>
      <w:spacing w:before="140" w:after="0"/>
      <w:outlineLvl w:val="2"/>
    </w:pPr>
    <w:rPr>
      <w:b/>
      <w:bCs/>
    </w:rPr>
  </w:style>
  <w:style w:type="paragraph" w:styleId="Titolo6">
    <w:name w:val="heading 6"/>
    <w:basedOn w:val="Normale"/>
    <w:next w:val="Normale"/>
    <w:uiPriority w:val="9"/>
    <w:unhideWhenUsed/>
    <w:qFormat/>
    <w:pPr>
      <w:keepNext/>
      <w:tabs>
        <w:tab w:val="left" w:pos="0"/>
      </w:tabs>
      <w:ind w:right="56"/>
      <w:jc w:val="center"/>
      <w:outlineLvl w:val="5"/>
    </w:pPr>
    <w:rPr>
      <w:b/>
      <w:sz w:val="28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C7FA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kern w:val="3"/>
      <w:sz w:val="24"/>
      <w:lang w:eastAsia="zh-CN"/>
    </w:rPr>
  </w:style>
  <w:style w:type="paragraph" w:customStyle="1" w:styleId="Heading">
    <w:name w:val="Heading"/>
    <w:basedOn w:val="Titolo10"/>
    <w:next w:val="Textbody"/>
    <w:pPr>
      <w:jc w:val="center"/>
    </w:pPr>
    <w:rPr>
      <w:b/>
      <w:bCs/>
      <w:sz w:val="56"/>
      <w:szCs w:val="56"/>
    </w:rPr>
  </w:style>
  <w:style w:type="paragraph" w:customStyle="1" w:styleId="Textbody">
    <w:name w:val="Text body"/>
    <w:basedOn w:val="Normale"/>
    <w:pPr>
      <w:ind w:right="56"/>
      <w:jc w:val="both"/>
    </w:pPr>
    <w:rPr>
      <w:sz w:val="24"/>
      <w:u w:val="single"/>
    </w:rPr>
  </w:style>
  <w:style w:type="paragraph" w:customStyle="1" w:styleId="Titolo10">
    <w:name w:val="Titolo1"/>
    <w:basedOn w:val="Normale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</w:style>
  <w:style w:type="paragraph" w:customStyle="1" w:styleId="sche3">
    <w:name w:val="sche_3"/>
    <w:pPr>
      <w:widowControl w:val="0"/>
      <w:suppressAutoHyphens/>
      <w:jc w:val="both"/>
    </w:pPr>
    <w:rPr>
      <w:lang w:val="en-US" w:eastAsia="zh-CN"/>
    </w:rPr>
  </w:style>
  <w:style w:type="paragraph" w:styleId="NormaleWeb">
    <w:name w:val="Normal (Web)"/>
    <w:basedOn w:val="Normale"/>
    <w:pPr>
      <w:widowControl/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uiPriority w:val="1"/>
    <w:qFormat/>
    <w:pPr>
      <w:widowControl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Testofumetto">
    <w:name w:val="Balloon Text"/>
    <w:basedOn w:val="Normale"/>
    <w:rPr>
      <w:rFonts w:ascii="Tahoma" w:eastAsia="Tahoma" w:hAnsi="Tahoma" w:cs="Tahoma"/>
      <w:sz w:val="16"/>
      <w:szCs w:val="16"/>
    </w:rPr>
  </w:style>
  <w:style w:type="paragraph" w:customStyle="1" w:styleId="Framecontents">
    <w:name w:val="Frame contents"/>
    <w:basedOn w:val="Normale"/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Normale"/>
    <w:pPr>
      <w:spacing w:after="283"/>
      <w:ind w:left="567" w:right="567"/>
    </w:pPr>
  </w:style>
  <w:style w:type="paragraph" w:styleId="Sottotitolo">
    <w:name w:val="Subtitle"/>
    <w:basedOn w:val="Titolo10"/>
    <w:next w:val="Textbody"/>
    <w:uiPriority w:val="11"/>
    <w:qFormat/>
    <w:pPr>
      <w:spacing w:before="60" w:after="0"/>
      <w:jc w:val="center"/>
    </w:pPr>
    <w:rPr>
      <w:sz w:val="36"/>
      <w:szCs w:val="36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ascii="Verdana" w:eastAsia="Verdana" w:hAnsi="Verdana" w:cs="Verdana"/>
      <w:b w:val="0"/>
      <w:i w:val="0"/>
      <w:color w:val="000000"/>
      <w:sz w:val="16"/>
      <w:shd w:val="clear" w:color="auto" w:fill="FFFF00"/>
    </w:rPr>
  </w:style>
  <w:style w:type="character" w:customStyle="1" w:styleId="WW8Num3z1">
    <w:name w:val="WW8Num3z1"/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ahoma" w:eastAsia="Tahoma" w:hAnsi="Tahoma" w:cs="Times New Roman"/>
      <w:sz w:val="18"/>
      <w:szCs w:val="18"/>
    </w:rPr>
  </w:style>
  <w:style w:type="character" w:customStyle="1" w:styleId="WW8Num5z0">
    <w:name w:val="WW8Num5z0"/>
    <w:rPr>
      <w:rFonts w:ascii="Verdana" w:eastAsia="Verdana" w:hAnsi="Verdana" w:cs="Verdana"/>
      <w:b w:val="0"/>
      <w:i w:val="0"/>
      <w:sz w:val="16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  <w:rPr>
      <w:rFonts w:ascii="Tahoma" w:eastAsia="Tahoma" w:hAnsi="Tahoma" w:cs="Tahoma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Verdana" w:eastAsia="Verdana" w:hAnsi="Verdana" w:cs="Verdana"/>
      <w:b w:val="0"/>
      <w:i w:val="0"/>
      <w:sz w:val="16"/>
      <w:lang w:val="it-IT"/>
    </w:rPr>
  </w:style>
  <w:style w:type="character" w:customStyle="1" w:styleId="WW8Num7z0">
    <w:name w:val="WW8Num7z0"/>
    <w:rPr>
      <w:rFonts w:ascii="Tahoma" w:eastAsia="Tahoma" w:hAnsi="Tahoma" w:cs="Times New Roman"/>
      <w:sz w:val="18"/>
      <w:szCs w:val="18"/>
    </w:rPr>
  </w:style>
  <w:style w:type="character" w:customStyle="1" w:styleId="WW8Num8z0">
    <w:name w:val="WW8Num8z0"/>
    <w:rPr>
      <w:rFonts w:ascii="Tahoma" w:eastAsia="Tahoma" w:hAnsi="Tahoma" w:cs="Tahoma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ascii="Verdana" w:eastAsia="Verdana" w:hAnsi="Verdana" w:cs="Verdana"/>
      <w:b w:val="0"/>
      <w:i w:val="0"/>
      <w:sz w:val="16"/>
      <w:shd w:val="clear" w:color="auto" w:fill="FFFF00"/>
    </w:rPr>
  </w:style>
  <w:style w:type="character" w:customStyle="1" w:styleId="WW8Num11z0">
    <w:name w:val="WW8Num11z0"/>
    <w:rPr>
      <w:rFonts w:ascii="Calibri" w:eastAsia="Times New Roman" w:hAnsi="Calibri" w:cs="Times New Roman"/>
      <w:b/>
    </w:rPr>
  </w:style>
  <w:style w:type="character" w:customStyle="1" w:styleId="WW8Num12z0">
    <w:name w:val="WW8Num12z0"/>
    <w:rPr>
      <w:rFonts w:ascii="Tahoma" w:eastAsia="Tahoma" w:hAnsi="Tahoma" w:cs="Tahoma"/>
    </w:rPr>
  </w:style>
  <w:style w:type="character" w:customStyle="1" w:styleId="WW8Num12z1">
    <w:name w:val="WW8Num12z1"/>
    <w:rPr>
      <w:rFonts w:ascii="Courier New" w:eastAsia="Courier New" w:hAnsi="Courier New" w:cs="Courier New"/>
      <w:color w:val="000000"/>
      <w:sz w:val="18"/>
      <w:szCs w:val="18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Verdana" w:eastAsia="Verdana" w:hAnsi="Verdana" w:cs="Verdana"/>
      <w:b w:val="0"/>
      <w:i w:val="0"/>
      <w:sz w:val="16"/>
    </w:rPr>
  </w:style>
  <w:style w:type="character" w:customStyle="1" w:styleId="WW8Num14z0">
    <w:name w:val="WW8Num14z0"/>
    <w:rPr>
      <w:b w:val="0"/>
    </w:rPr>
  </w:style>
  <w:style w:type="character" w:customStyle="1" w:styleId="WW8Num15z0">
    <w:name w:val="WW8Num15z0"/>
    <w:rPr>
      <w:rFonts w:cs="Times New Roman"/>
    </w:rPr>
  </w:style>
  <w:style w:type="character" w:customStyle="1" w:styleId="WW8Num16z0">
    <w:name w:val="WW8Num16z0"/>
    <w:rPr>
      <w:rFonts w:cs="Times New Roman"/>
    </w:rPr>
  </w:style>
  <w:style w:type="character" w:customStyle="1" w:styleId="WW8Num17z0">
    <w:name w:val="WW8Num17z0"/>
    <w:rPr>
      <w:rFonts w:cs="Times New Roman"/>
    </w:rPr>
  </w:style>
  <w:style w:type="character" w:customStyle="1" w:styleId="WW8Num18z0">
    <w:name w:val="WW8Num18z0"/>
    <w:rPr>
      <w:rFonts w:ascii="Courier New" w:eastAsia="Courier New" w:hAnsi="Courier New" w:cs="Courier New"/>
    </w:rPr>
  </w:style>
  <w:style w:type="character" w:customStyle="1" w:styleId="WW8Num19z0">
    <w:name w:val="WW8Num19z0"/>
    <w:rPr>
      <w:rFonts w:cs="Times New Roman"/>
    </w:rPr>
  </w:style>
  <w:style w:type="character" w:customStyle="1" w:styleId="WW8Num20z0">
    <w:name w:val="WW8Num20z0"/>
    <w:rPr>
      <w:rFonts w:cs="Times New Roman"/>
    </w:rPr>
  </w:style>
  <w:style w:type="character" w:customStyle="1" w:styleId="WW8Num21z0">
    <w:name w:val="WW8Num21z0"/>
    <w:rPr>
      <w:rFonts w:ascii="Tahoma" w:eastAsia="Tahoma" w:hAnsi="Tahoma" w:cs="Tahoma"/>
      <w:b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z1">
    <w:name w:val="WW8Num2z1"/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9z3">
    <w:name w:val="WW8Num9z3"/>
    <w:rPr>
      <w:rFonts w:ascii="Symbol" w:eastAsia="Symbol" w:hAnsi="Symbol" w:cs="Symbol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2">
    <w:name w:val="WW8Num14z2"/>
    <w:rPr>
      <w:rFonts w:ascii="Wingdings" w:eastAsia="Wingdings" w:hAnsi="Wingdings" w:cs="Wingdings"/>
    </w:rPr>
  </w:style>
  <w:style w:type="character" w:customStyle="1" w:styleId="WW8Num14z3">
    <w:name w:val="WW8Num14z3"/>
    <w:rPr>
      <w:rFonts w:ascii="Symbol" w:eastAsia="Symbol" w:hAnsi="Symbol" w:cs="Symbol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5z3">
    <w:name w:val="WW8Num15z3"/>
    <w:rPr>
      <w:rFonts w:ascii="Symbol" w:eastAsia="Symbol" w:hAnsi="Symbol" w:cs="Symbol"/>
    </w:rPr>
  </w:style>
  <w:style w:type="character" w:customStyle="1" w:styleId="WW8Num16z1">
    <w:name w:val="WW8Num16z1"/>
    <w:rPr>
      <w:rFonts w:ascii="Courier New" w:eastAsia="Courier New" w:hAnsi="Courier New" w:cs="Courier New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  <w:rPr>
      <w:rFonts w:cs="Times New Roman"/>
    </w:rPr>
  </w:style>
  <w:style w:type="character" w:customStyle="1" w:styleId="WW8Num19z1">
    <w:name w:val="WW8Num19z1"/>
    <w:rPr>
      <w:rFonts w:ascii="Courier New" w:eastAsia="Courier New" w:hAnsi="Courier New" w:cs="Courier New"/>
      <w:color w:val="000000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1">
    <w:name w:val="WW8Num20z1"/>
    <w:rPr>
      <w:rFonts w:ascii="Courier New" w:eastAsia="Courier New" w:hAnsi="Courier New" w:cs="Courier New"/>
    </w:rPr>
  </w:style>
  <w:style w:type="character" w:customStyle="1" w:styleId="WW8Num20z2">
    <w:name w:val="WW8Num20z2"/>
    <w:rPr>
      <w:rFonts w:ascii="Wingdings" w:eastAsia="Wingdings" w:hAnsi="Wingdings" w:cs="Wingdings"/>
    </w:rPr>
  </w:style>
  <w:style w:type="character" w:customStyle="1" w:styleId="WW8Num20z3">
    <w:name w:val="WW8Num20z3"/>
    <w:rPr>
      <w:rFonts w:ascii="Symbol" w:eastAsia="Symbol" w:hAnsi="Symbol" w:cs="Symbol"/>
    </w:rPr>
  </w:style>
  <w:style w:type="character" w:customStyle="1" w:styleId="WW8Num22z0">
    <w:name w:val="WW8Num22z0"/>
    <w:rPr>
      <w:rFonts w:cs="Times New Roman"/>
    </w:rPr>
  </w:style>
  <w:style w:type="character" w:customStyle="1" w:styleId="WW8Num22z1">
    <w:name w:val="WW8Num22z1"/>
    <w:rPr>
      <w:rFonts w:cs="Times New Roman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cs="Times New Roman"/>
    </w:rPr>
  </w:style>
  <w:style w:type="character" w:customStyle="1" w:styleId="WW8Num24z1">
    <w:name w:val="WW8Num24z1"/>
    <w:rPr>
      <w:rFonts w:cs="Times New Roman"/>
    </w:rPr>
  </w:style>
  <w:style w:type="character" w:customStyle="1" w:styleId="WW8Num25z0">
    <w:name w:val="WW8Num25z0"/>
    <w:rPr>
      <w:rFonts w:cs="Times New Roman"/>
    </w:rPr>
  </w:style>
  <w:style w:type="character" w:customStyle="1" w:styleId="WW8Num25z1">
    <w:name w:val="WW8Num25z1"/>
    <w:rPr>
      <w:rFonts w:cs="Times New Roman"/>
    </w:rPr>
  </w:style>
  <w:style w:type="character" w:customStyle="1" w:styleId="WW8Num26z0">
    <w:name w:val="WW8Num26z0"/>
    <w:rPr>
      <w:rFonts w:ascii="Courier New" w:eastAsia="Courier New" w:hAnsi="Courier New" w:cs="Courier New"/>
    </w:rPr>
  </w:style>
  <w:style w:type="character" w:customStyle="1" w:styleId="WW8Num26z2">
    <w:name w:val="WW8Num26z2"/>
    <w:rPr>
      <w:rFonts w:ascii="Wingdings" w:eastAsia="Wingdings" w:hAnsi="Wingdings" w:cs="Wingdings"/>
    </w:rPr>
  </w:style>
  <w:style w:type="character" w:customStyle="1" w:styleId="WW8Num26z3">
    <w:name w:val="WW8Num26z3"/>
    <w:rPr>
      <w:rFonts w:ascii="Symbol" w:eastAsia="Symbol" w:hAnsi="Symbol" w:cs="Symbol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cs="Times New Roman"/>
    </w:rPr>
  </w:style>
  <w:style w:type="character" w:customStyle="1" w:styleId="WW8Num28z1">
    <w:name w:val="WW8Num28z1"/>
    <w:rPr>
      <w:rFonts w:cs="Times New Roman"/>
    </w:rPr>
  </w:style>
  <w:style w:type="character" w:customStyle="1" w:styleId="WW8Num29z0">
    <w:name w:val="WW8Num29z0"/>
    <w:rPr>
      <w:rFonts w:cs="Times New Roman"/>
    </w:rPr>
  </w:style>
  <w:style w:type="character" w:customStyle="1" w:styleId="WW8Num29z1">
    <w:name w:val="WW8Num29z1"/>
    <w:rPr>
      <w:rFonts w:cs="Times New Roman"/>
    </w:rPr>
  </w:style>
  <w:style w:type="character" w:customStyle="1" w:styleId="WW8Num30z0">
    <w:name w:val="WW8Num30z0"/>
    <w:rPr>
      <w:rFonts w:ascii="Tahoma" w:eastAsia="Tahoma" w:hAnsi="Tahoma" w:cs="Tahoma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Carpredefinitoparagrafo1">
    <w:name w:val="Car. predefinito paragrafo1"/>
  </w:style>
  <w:style w:type="character" w:customStyle="1" w:styleId="Caratterenotaapidipagina">
    <w:name w:val="Carattere nota a piè di pagina"/>
    <w:rPr>
      <w:position w:val="0"/>
      <w:sz w:val="20"/>
      <w:vertAlign w:val="superscript"/>
    </w:rPr>
  </w:style>
  <w:style w:type="character" w:styleId="Numeropagina">
    <w:name w:val="page number"/>
    <w:rPr>
      <w:sz w:val="20"/>
    </w:rPr>
  </w:style>
  <w:style w:type="character" w:customStyle="1" w:styleId="provvnumart">
    <w:name w:val="provv_numart"/>
    <w:rPr>
      <w:b/>
      <w:bCs/>
    </w:rPr>
  </w:style>
  <w:style w:type="character" w:customStyle="1" w:styleId="provvrubrica">
    <w:name w:val="provv_rubrica"/>
    <w:rPr>
      <w:i/>
      <w:iCs/>
    </w:rPr>
  </w:style>
  <w:style w:type="character" w:customStyle="1" w:styleId="TestonotaapidipaginaCarattere">
    <w:name w:val="Testo nota a piè di pagina Carattere"/>
    <w:rPr>
      <w:lang w:val="it-IT" w:bidi="ar-SA"/>
    </w:rPr>
  </w:style>
  <w:style w:type="character" w:customStyle="1" w:styleId="PidipaginaCarattere">
    <w:name w:val="Piè di pagina Carattere"/>
    <w:uiPriority w:val="99"/>
    <w:rPr>
      <w:lang w:val="it-IT" w:bidi="ar-SA"/>
    </w:rPr>
  </w:style>
  <w:style w:type="character" w:customStyle="1" w:styleId="TestofumettoCarattere">
    <w:name w:val="Testo fumetto Carattere"/>
    <w:rPr>
      <w:rFonts w:ascii="Tahoma" w:eastAsia="Tahoma" w:hAnsi="Tahoma" w:cs="Tahoma"/>
      <w:sz w:val="16"/>
      <w:szCs w:val="16"/>
    </w:rPr>
  </w:style>
  <w:style w:type="character" w:styleId="Rimandonotaapidipagina">
    <w:name w:val="footnote reference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Caratterenotadichiusura">
    <w:name w:val="WW-Carattere nota di chiusura"/>
  </w:style>
  <w:style w:type="character" w:styleId="Rimandonotadichiusura">
    <w:name w:val="endnote reference"/>
    <w:rPr>
      <w:position w:val="0"/>
      <w:vertAlign w:val="superscript"/>
    </w:rPr>
  </w:style>
  <w:style w:type="character" w:customStyle="1" w:styleId="IntestazioneCarattere">
    <w:name w:val="Intestazione Carattere"/>
    <w:rPr>
      <w:lang w:eastAsia="zh-CN"/>
    </w:rPr>
  </w:style>
  <w:style w:type="character" w:customStyle="1" w:styleId="FootnoteSymbol">
    <w:name w:val="Foot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A4736"/>
    <w:rPr>
      <w:color w:val="605E5C"/>
      <w:shd w:val="clear" w:color="auto" w:fill="E1DFDD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C7FA7"/>
    <w:rPr>
      <w:rFonts w:asciiTheme="majorHAnsi" w:eastAsiaTheme="majorEastAsia" w:hAnsiTheme="majorHAnsi" w:cstheme="majorBidi"/>
      <w:i/>
      <w:iCs/>
      <w:color w:val="404040" w:themeColor="text1" w:themeTint="BF"/>
      <w:lang w:eastAsia="zh-CN"/>
    </w:rPr>
  </w:style>
  <w:style w:type="paragraph" w:customStyle="1" w:styleId="sdfootnote-western">
    <w:name w:val="sdfootnote-western"/>
    <w:basedOn w:val="Normale"/>
    <w:rsid w:val="003B404D"/>
    <w:pPr>
      <w:widowControl/>
      <w:suppressAutoHyphens w:val="0"/>
      <w:autoSpaceDN/>
      <w:spacing w:before="100" w:beforeAutospacing="1"/>
      <w:ind w:left="284" w:right="57" w:hanging="284"/>
      <w:textAlignment w:val="auto"/>
    </w:pPr>
    <w:rPr>
      <w:lang w:eastAsia="it-IT"/>
    </w:rPr>
  </w:style>
  <w:style w:type="paragraph" w:customStyle="1" w:styleId="western">
    <w:name w:val="western"/>
    <w:basedOn w:val="Normale"/>
    <w:rsid w:val="00C93C4B"/>
    <w:pPr>
      <w:widowControl/>
      <w:suppressAutoHyphens w:val="0"/>
      <w:autoSpaceDN/>
      <w:spacing w:before="100" w:beforeAutospacing="1"/>
      <w:ind w:right="57"/>
      <w:jc w:val="both"/>
      <w:textAlignment w:val="auto"/>
    </w:pPr>
    <w:rPr>
      <w:sz w:val="24"/>
      <w:szCs w:val="24"/>
      <w:u w:val="single"/>
      <w:lang w:eastAsia="it-IT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C93C4B"/>
    <w:pPr>
      <w:widowControl/>
      <w:pBdr>
        <w:bottom w:val="single" w:sz="6" w:space="1" w:color="auto"/>
      </w:pBdr>
      <w:suppressAutoHyphens w:val="0"/>
      <w:autoSpaceDN/>
      <w:jc w:val="center"/>
      <w:textAlignment w:val="auto"/>
    </w:pPr>
    <w:rPr>
      <w:rFonts w:ascii="Arial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C93C4B"/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C93C4B"/>
    <w:pPr>
      <w:widowControl/>
      <w:pBdr>
        <w:top w:val="single" w:sz="6" w:space="1" w:color="auto"/>
      </w:pBdr>
      <w:suppressAutoHyphens w:val="0"/>
      <w:autoSpaceDN/>
      <w:jc w:val="center"/>
      <w:textAlignment w:val="auto"/>
    </w:pPr>
    <w:rPr>
      <w:rFonts w:ascii="Arial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C93C4B"/>
    <w:rPr>
      <w:rFonts w:ascii="Arial" w:hAnsi="Arial" w:cs="Arial"/>
      <w:vanish/>
      <w:sz w:val="16"/>
      <w:szCs w:val="16"/>
    </w:rPr>
  </w:style>
  <w:style w:type="table" w:styleId="Grigliatabella">
    <w:name w:val="Table Grid"/>
    <w:basedOn w:val="Tabellanormale"/>
    <w:uiPriority w:val="39"/>
    <w:rsid w:val="00E61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275DA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CD183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D18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4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8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1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4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4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5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64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3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84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99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64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72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20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85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65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6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04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84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55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63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16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00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5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34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13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75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47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30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25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09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52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6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77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78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493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987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6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9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settiegatti.eu/info/norme/comunitarie/2014_0024_allegati.pdf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ionevaldenza.it/documenti-e-dati/bandi-di-gara/informativa-privacy-appalti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yperlink" Target="https://www.bosettiegatti.eu/info/norme/statali/2023_0036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bosettiegatti.eu/info/norme/statali/2023_0036.htm" TargetMode="Externa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legis.xligo.com/documento/it/documentazione/stato/decreto.legislativo/2001/231" TargetMode="External"/><Relationship Id="rId1" Type="http://schemas.openxmlformats.org/officeDocument/2006/relationships/hyperlink" Target="https://legis.xligo.com/documento/it/documentazione/stato/decreto.legislativo/2001/231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70C6B-0885-484B-B875-767F616EA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8</Pages>
  <Words>2426</Words>
  <Characters>13834</Characters>
  <Application>Microsoft Office Word</Application>
  <DocSecurity>0</DocSecurity>
  <Lines>115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luca.viani</dc:creator>
  <cp:lastModifiedBy>Luca Viani</cp:lastModifiedBy>
  <cp:revision>7</cp:revision>
  <cp:lastPrinted>2021-07-16T07:34:00Z</cp:lastPrinted>
  <dcterms:created xsi:type="dcterms:W3CDTF">2025-02-07T08:16:00Z</dcterms:created>
  <dcterms:modified xsi:type="dcterms:W3CDTF">2025-03-14T11:34:00Z</dcterms:modified>
</cp:coreProperties>
</file>